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E0" w:rsidRPr="00170487" w:rsidRDefault="00436AE0" w:rsidP="00436AE0">
      <w:pPr>
        <w:pStyle w:val="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70487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436AE0" w:rsidRPr="00170487" w:rsidRDefault="00436AE0" w:rsidP="00436AE0">
      <w:pPr>
        <w:jc w:val="right"/>
      </w:pPr>
      <w:r w:rsidRPr="00170487">
        <w:t xml:space="preserve">на </w:t>
      </w:r>
      <w:proofErr w:type="gramStart"/>
      <w:r w:rsidRPr="00170487">
        <w:t>заседании</w:t>
      </w:r>
      <w:proofErr w:type="gramEnd"/>
      <w:r w:rsidRPr="00170487">
        <w:t xml:space="preserve"> ученого совета ХГАЭП</w:t>
      </w:r>
    </w:p>
    <w:p w:rsidR="00436AE0" w:rsidRPr="00170487" w:rsidRDefault="00436AE0" w:rsidP="00436AE0">
      <w:pPr>
        <w:jc w:val="right"/>
      </w:pPr>
      <w:r w:rsidRPr="00170487">
        <w:t xml:space="preserve">протокол № </w:t>
      </w:r>
      <w:r w:rsidR="00170487">
        <w:t>09</w:t>
      </w:r>
      <w:r w:rsidRPr="00170487">
        <w:t xml:space="preserve">  от </w:t>
      </w:r>
      <w:r w:rsidR="0002688F" w:rsidRPr="00170487">
        <w:t>28.03.</w:t>
      </w:r>
      <w:r w:rsidRPr="00170487">
        <w:t>2014 г.</w:t>
      </w:r>
    </w:p>
    <w:p w:rsidR="00436AE0" w:rsidRPr="00170487" w:rsidRDefault="00436AE0" w:rsidP="00436AE0">
      <w:pPr>
        <w:jc w:val="right"/>
      </w:pPr>
    </w:p>
    <w:p w:rsidR="00436AE0" w:rsidRPr="00170487" w:rsidRDefault="00436AE0" w:rsidP="00436AE0">
      <w:pPr>
        <w:jc w:val="right"/>
      </w:pPr>
    </w:p>
    <w:p w:rsidR="00436AE0" w:rsidRPr="00170487" w:rsidRDefault="00436AE0" w:rsidP="00836EF9">
      <w:pPr>
        <w:spacing w:line="360" w:lineRule="auto"/>
      </w:pPr>
    </w:p>
    <w:p w:rsidR="00B570FF" w:rsidRPr="00170487" w:rsidRDefault="00B570FF" w:rsidP="00836EF9">
      <w:pPr>
        <w:tabs>
          <w:tab w:val="left" w:pos="1985"/>
        </w:tabs>
        <w:spacing w:line="360" w:lineRule="auto"/>
        <w:jc w:val="center"/>
        <w:rPr>
          <w:b/>
        </w:rPr>
      </w:pPr>
      <w:r w:rsidRPr="00170487">
        <w:rPr>
          <w:b/>
        </w:rPr>
        <w:t xml:space="preserve">Правила приема </w:t>
      </w:r>
    </w:p>
    <w:p w:rsidR="00436AE0" w:rsidRPr="00170487" w:rsidRDefault="00B570FF" w:rsidP="00B570FF">
      <w:pPr>
        <w:tabs>
          <w:tab w:val="left" w:pos="1985"/>
        </w:tabs>
        <w:spacing w:line="360" w:lineRule="auto"/>
        <w:jc w:val="center"/>
        <w:rPr>
          <w:b/>
        </w:rPr>
      </w:pPr>
      <w:r w:rsidRPr="00170487">
        <w:rPr>
          <w:b/>
        </w:rPr>
        <w:t xml:space="preserve">на обучение по образовательным программам </w:t>
      </w:r>
      <w:proofErr w:type="gramStart"/>
      <w:r w:rsidRPr="00170487">
        <w:rPr>
          <w:b/>
        </w:rPr>
        <w:t>высшего</w:t>
      </w:r>
      <w:proofErr w:type="gramEnd"/>
      <w:r w:rsidRPr="00170487">
        <w:rPr>
          <w:b/>
        </w:rPr>
        <w:t xml:space="preserve"> образования – программам </w:t>
      </w:r>
      <w:proofErr w:type="spellStart"/>
      <w:r w:rsidRPr="00170487">
        <w:rPr>
          <w:b/>
        </w:rPr>
        <w:t>бакалавриата</w:t>
      </w:r>
      <w:proofErr w:type="spellEnd"/>
      <w:r w:rsidRPr="00170487">
        <w:rPr>
          <w:b/>
        </w:rPr>
        <w:t xml:space="preserve">, программам </w:t>
      </w:r>
      <w:proofErr w:type="spellStart"/>
      <w:r w:rsidRPr="00170487">
        <w:rPr>
          <w:b/>
        </w:rPr>
        <w:t>специалитета</w:t>
      </w:r>
      <w:proofErr w:type="spellEnd"/>
      <w:r w:rsidRPr="00170487">
        <w:rPr>
          <w:b/>
        </w:rPr>
        <w:t xml:space="preserve">, программам магистратуры </w:t>
      </w:r>
      <w:r w:rsidR="006916CE" w:rsidRPr="00170487">
        <w:rPr>
          <w:b/>
        </w:rPr>
        <w:t xml:space="preserve">в ФГБОУ ВПО «Хабаровская государственная академия экономики и права» </w:t>
      </w:r>
      <w:r w:rsidR="00436AE0" w:rsidRPr="00170487">
        <w:rPr>
          <w:b/>
        </w:rPr>
        <w:t>на 2014</w:t>
      </w:r>
      <w:r w:rsidR="00836EF9" w:rsidRPr="00170487">
        <w:rPr>
          <w:b/>
        </w:rPr>
        <w:t>/15 учебный год</w:t>
      </w:r>
    </w:p>
    <w:p w:rsidR="00436AE0" w:rsidRPr="00170487" w:rsidRDefault="00436AE0" w:rsidP="00836EF9">
      <w:pPr>
        <w:tabs>
          <w:tab w:val="left" w:pos="1985"/>
        </w:tabs>
        <w:spacing w:line="360" w:lineRule="auto"/>
        <w:rPr>
          <w:rFonts w:ascii="Book Antiqua" w:hAnsi="Book Antiqua"/>
          <w:b/>
        </w:rPr>
      </w:pPr>
    </w:p>
    <w:p w:rsidR="00436AE0" w:rsidRPr="00170487" w:rsidRDefault="00436AE0" w:rsidP="00945BFE">
      <w:pPr>
        <w:pStyle w:val="23"/>
        <w:tabs>
          <w:tab w:val="left" w:pos="34"/>
          <w:tab w:val="left" w:pos="374"/>
        </w:tabs>
        <w:spacing w:after="0" w:line="360" w:lineRule="auto"/>
        <w:ind w:firstLine="567"/>
        <w:jc w:val="both"/>
      </w:pPr>
      <w:proofErr w:type="gramStart"/>
      <w:r w:rsidRPr="00170487">
        <w:t>Настоящие Правила разработаны на основании Федерального закона от 29.12.2012 № 273-ФЗ «Об образовании в Российской Федерации»</w:t>
      </w:r>
      <w:r w:rsidR="00F641A0" w:rsidRPr="00170487">
        <w:t xml:space="preserve"> (далее – Федеральный закон)</w:t>
      </w:r>
      <w:r w:rsidRPr="00170487">
        <w:t xml:space="preserve">, Типового положения об образовательном учреждении высшего профессионального образования (высшем учебном заведении), утвержденного постановлением Правительства РФ от 14 февраля </w:t>
      </w:r>
      <w:smartTag w:uri="urn:schemas-microsoft-com:office:smarttags" w:element="metricconverter">
        <w:smartTagPr>
          <w:attr w:name="ProductID" w:val="2008 г"/>
        </w:smartTagPr>
        <w:r w:rsidRPr="00170487">
          <w:t>2008 г</w:t>
        </w:r>
      </w:smartTag>
      <w:r w:rsidRPr="00170487">
        <w:t>. № 71, Порядка при</w:t>
      </w:r>
      <w:r w:rsidR="00836EF9" w:rsidRPr="00170487">
        <w:t>е</w:t>
      </w:r>
      <w:r w:rsidRPr="00170487">
        <w:t xml:space="preserve">ма на обучение по образовательным программам высшего образования –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>, программам магистратуры на 2014/2015 учебный год (утверждён</w:t>
      </w:r>
      <w:proofErr w:type="gramEnd"/>
      <w:r w:rsidRPr="00170487">
        <w:t xml:space="preserve"> приказом Министерства образования и науки Российской Федерации  № </w:t>
      </w:r>
      <w:r w:rsidR="006916CE" w:rsidRPr="00170487">
        <w:t xml:space="preserve">3 </w:t>
      </w:r>
      <w:r w:rsidRPr="00170487">
        <w:t xml:space="preserve">от </w:t>
      </w:r>
      <w:r w:rsidR="006916CE" w:rsidRPr="00170487">
        <w:t>09.01.2014 г.</w:t>
      </w:r>
      <w:r w:rsidR="00836EF9" w:rsidRPr="00170487">
        <w:t xml:space="preserve"> (далее – Порядок прие</w:t>
      </w:r>
      <w:r w:rsidRPr="00170487">
        <w:t>ма), Устава ФГБОУ ВПО ХГАЭП, локальных нормативных актов ХГАЭП.</w:t>
      </w:r>
    </w:p>
    <w:p w:rsidR="00436AE0" w:rsidRPr="00170487" w:rsidRDefault="00436AE0" w:rsidP="00575757">
      <w:pPr>
        <w:tabs>
          <w:tab w:val="left" w:pos="1985"/>
        </w:tabs>
        <w:spacing w:line="276" w:lineRule="auto"/>
        <w:ind w:firstLine="567"/>
        <w:rPr>
          <w:rFonts w:ascii="Book Antiqua" w:hAnsi="Book Antiqua"/>
          <w:b/>
        </w:rPr>
      </w:pPr>
    </w:p>
    <w:p w:rsidR="00436AE0" w:rsidRPr="00170487" w:rsidRDefault="001127FC" w:rsidP="003B0F10">
      <w:pPr>
        <w:pStyle w:val="ab"/>
        <w:numPr>
          <w:ilvl w:val="0"/>
          <w:numId w:val="5"/>
        </w:numPr>
        <w:tabs>
          <w:tab w:val="num" w:pos="536"/>
          <w:tab w:val="left" w:pos="1985"/>
        </w:tabs>
        <w:spacing w:line="276" w:lineRule="auto"/>
        <w:ind w:left="0" w:firstLine="0"/>
        <w:contextualSpacing/>
        <w:jc w:val="center"/>
        <w:rPr>
          <w:b/>
        </w:rPr>
      </w:pPr>
      <w:r w:rsidRPr="00170487">
        <w:t xml:space="preserve"> </w:t>
      </w:r>
      <w:r w:rsidR="00436AE0" w:rsidRPr="00170487">
        <w:rPr>
          <w:b/>
        </w:rPr>
        <w:t xml:space="preserve">Общие положения </w:t>
      </w:r>
    </w:p>
    <w:p w:rsidR="00E7465E" w:rsidRPr="00170487" w:rsidRDefault="00E7465E" w:rsidP="00575757">
      <w:pPr>
        <w:ind w:firstLine="567"/>
      </w:pPr>
    </w:p>
    <w:p w:rsidR="00836EF9" w:rsidRPr="00170487" w:rsidRDefault="00836EF9" w:rsidP="003B0F1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4"/>
        </w:rPr>
      </w:pPr>
      <w:r w:rsidRPr="00170487">
        <w:rPr>
          <w:rFonts w:ascii="Times" w:hAnsi="Times"/>
          <w:spacing w:val="-4"/>
        </w:rPr>
        <w:t>Настоящие Правила приема</w:t>
      </w:r>
      <w:r w:rsidR="006916CE" w:rsidRPr="00170487">
        <w:rPr>
          <w:rFonts w:ascii="Times" w:hAnsi="Times"/>
          <w:spacing w:val="-4"/>
        </w:rPr>
        <w:t xml:space="preserve"> на обучение по образовательным программам высшего образования – программам </w:t>
      </w:r>
      <w:proofErr w:type="spellStart"/>
      <w:r w:rsidR="006916CE" w:rsidRPr="00170487">
        <w:rPr>
          <w:rFonts w:ascii="Times" w:hAnsi="Times"/>
          <w:spacing w:val="-4"/>
        </w:rPr>
        <w:t>бакалавриата</w:t>
      </w:r>
      <w:proofErr w:type="spellEnd"/>
      <w:r w:rsidR="006916CE" w:rsidRPr="00170487">
        <w:rPr>
          <w:rFonts w:ascii="Times" w:hAnsi="Times"/>
          <w:spacing w:val="-4"/>
        </w:rPr>
        <w:t xml:space="preserve">, программам </w:t>
      </w:r>
      <w:proofErr w:type="spellStart"/>
      <w:r w:rsidR="006916CE" w:rsidRPr="00170487">
        <w:rPr>
          <w:rFonts w:ascii="Times" w:hAnsi="Times"/>
          <w:spacing w:val="-4"/>
        </w:rPr>
        <w:t>специалитета</w:t>
      </w:r>
      <w:proofErr w:type="spellEnd"/>
      <w:r w:rsidR="006916CE" w:rsidRPr="00170487">
        <w:rPr>
          <w:rFonts w:ascii="Times" w:hAnsi="Times"/>
          <w:spacing w:val="-4"/>
        </w:rPr>
        <w:t>, программам магистратуры</w:t>
      </w:r>
      <w:r w:rsidRPr="00170487">
        <w:rPr>
          <w:rFonts w:ascii="Times" w:hAnsi="Times"/>
          <w:spacing w:val="-4"/>
        </w:rPr>
        <w:t xml:space="preserve"> в ФГБОУ ВПО «Хабаровская государственная академия экономики и права» </w:t>
      </w:r>
      <w:r w:rsidRPr="00170487">
        <w:rPr>
          <w:rFonts w:ascii="Times" w:eastAsia="Calibri" w:hAnsi="Times"/>
          <w:spacing w:val="-4"/>
          <w:lang w:eastAsia="en-US"/>
        </w:rPr>
        <w:t xml:space="preserve">на 2014/15 учебный год </w:t>
      </w:r>
      <w:r w:rsidRPr="00170487">
        <w:rPr>
          <w:rFonts w:ascii="Times" w:hAnsi="Times"/>
          <w:spacing w:val="-4"/>
        </w:rPr>
        <w:t xml:space="preserve">(далее – Правила </w:t>
      </w:r>
      <w:r w:rsidR="00946841" w:rsidRPr="00170487">
        <w:rPr>
          <w:rFonts w:ascii="Times" w:hAnsi="Times"/>
          <w:spacing w:val="-4"/>
        </w:rPr>
        <w:t>приема</w:t>
      </w:r>
      <w:r w:rsidRPr="00170487">
        <w:rPr>
          <w:rFonts w:ascii="Times" w:hAnsi="Times"/>
          <w:spacing w:val="-4"/>
        </w:rPr>
        <w:t xml:space="preserve">) регламентируют прием граждан Российской Федерации, иностранных граждан и лиц без гражданства (далее вместе – поступающие) на обучение </w:t>
      </w:r>
      <w:proofErr w:type="gramStart"/>
      <w:r w:rsidRPr="00170487">
        <w:rPr>
          <w:rFonts w:ascii="Times" w:hAnsi="Times"/>
          <w:spacing w:val="-4"/>
        </w:rPr>
        <w:t>по</w:t>
      </w:r>
      <w:proofErr w:type="gramEnd"/>
      <w:r w:rsidRPr="00170487">
        <w:rPr>
          <w:rFonts w:ascii="Times" w:hAnsi="Times"/>
          <w:spacing w:val="-4"/>
        </w:rPr>
        <w:t xml:space="preserve"> образовательным программам </w:t>
      </w:r>
      <w:proofErr w:type="gramStart"/>
      <w:r w:rsidRPr="00170487">
        <w:rPr>
          <w:rFonts w:ascii="Times" w:hAnsi="Times"/>
          <w:spacing w:val="-4"/>
        </w:rPr>
        <w:t>высшего</w:t>
      </w:r>
      <w:proofErr w:type="gramEnd"/>
      <w:r w:rsidRPr="00170487">
        <w:rPr>
          <w:rFonts w:ascii="Times" w:hAnsi="Times"/>
          <w:spacing w:val="-4"/>
        </w:rPr>
        <w:t xml:space="preserve"> образования – </w:t>
      </w:r>
      <w:r w:rsidRPr="00170487">
        <w:rPr>
          <w:rFonts w:ascii="Times" w:eastAsia="Calibri" w:hAnsi="Times"/>
          <w:spacing w:val="-4"/>
          <w:lang w:eastAsia="en-US"/>
        </w:rPr>
        <w:t xml:space="preserve">программам </w:t>
      </w:r>
      <w:proofErr w:type="spellStart"/>
      <w:r w:rsidRPr="00170487">
        <w:rPr>
          <w:rFonts w:ascii="Times" w:eastAsia="Calibri" w:hAnsi="Times"/>
          <w:spacing w:val="-4"/>
          <w:lang w:eastAsia="en-US"/>
        </w:rPr>
        <w:t>бакалавриата</w:t>
      </w:r>
      <w:proofErr w:type="spellEnd"/>
      <w:r w:rsidRPr="00170487">
        <w:rPr>
          <w:rFonts w:ascii="Times" w:eastAsia="Calibri" w:hAnsi="Times"/>
          <w:spacing w:val="-4"/>
          <w:lang w:eastAsia="en-US"/>
        </w:rPr>
        <w:t xml:space="preserve">, программам </w:t>
      </w:r>
      <w:proofErr w:type="spellStart"/>
      <w:r w:rsidRPr="00170487">
        <w:rPr>
          <w:rFonts w:ascii="Times" w:eastAsia="Calibri" w:hAnsi="Times"/>
          <w:spacing w:val="-4"/>
          <w:lang w:eastAsia="en-US"/>
        </w:rPr>
        <w:t>специалитета</w:t>
      </w:r>
      <w:proofErr w:type="spellEnd"/>
      <w:r w:rsidRPr="00170487">
        <w:rPr>
          <w:rFonts w:ascii="Times" w:eastAsia="Calibri" w:hAnsi="Times"/>
          <w:spacing w:val="-4"/>
          <w:lang w:eastAsia="en-US"/>
        </w:rPr>
        <w:t xml:space="preserve"> и программам магистратуры</w:t>
      </w:r>
      <w:r w:rsidRPr="00170487">
        <w:rPr>
          <w:rFonts w:ascii="Times" w:hAnsi="Times"/>
          <w:spacing w:val="-4"/>
        </w:rPr>
        <w:t xml:space="preserve"> в ФГБОУ ВПО «Хабаровская государственная академия экономики и права» (далее – ХГАЭП).</w:t>
      </w:r>
    </w:p>
    <w:p w:rsidR="00836EF9" w:rsidRPr="00170487" w:rsidRDefault="00836EF9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ХГАЭП объявляет прием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, программам магистратуры </w:t>
      </w:r>
      <w:r w:rsidR="006112E9" w:rsidRPr="00170487">
        <w:t xml:space="preserve">в соответствии с лицензией </w:t>
      </w:r>
      <w:r w:rsidRPr="00170487">
        <w:t>на осуществление образовательной деятельности по соответствующим образовательным программам.</w:t>
      </w:r>
    </w:p>
    <w:p w:rsidR="00836EF9" w:rsidRPr="00170487" w:rsidRDefault="00836EF9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</w:pPr>
      <w:r w:rsidRPr="00170487">
        <w:t xml:space="preserve">Правила приема на обучение в ХГАЭП устанавливаются в части, не урегулированной законодательством об образовании, </w:t>
      </w:r>
      <w:r w:rsidR="00CE7F10" w:rsidRPr="00170487">
        <w:t xml:space="preserve">ХГАЭП </w:t>
      </w:r>
      <w:r w:rsidRPr="00170487">
        <w:t>самостоятельно</w:t>
      </w:r>
      <w:r w:rsidR="004855DA" w:rsidRPr="00170487">
        <w:t xml:space="preserve"> </w:t>
      </w:r>
      <w:r w:rsidR="00CE7F10" w:rsidRPr="00170487">
        <w:t>и</w:t>
      </w:r>
      <w:r w:rsidRPr="00170487">
        <w:t xml:space="preserve"> утверждаются решением ученого совета.</w:t>
      </w:r>
    </w:p>
    <w:p w:rsidR="00836EF9" w:rsidRPr="00170487" w:rsidRDefault="00836EF9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Прием </w:t>
      </w:r>
      <w:r w:rsidRPr="00170487">
        <w:rPr>
          <w:bCs/>
        </w:rPr>
        <w:t>на обучение</w:t>
      </w:r>
      <w:r w:rsidRPr="00170487">
        <w:t xml:space="preserve"> осуществляется на места в рамках контрольных </w:t>
      </w:r>
      <w:r w:rsidRPr="00170487">
        <w:br/>
        <w:t>цифр приема граждан на обучение за счет бюджетных ассигнований федерального бю</w:t>
      </w:r>
      <w:r w:rsidR="00946841" w:rsidRPr="00170487">
        <w:t xml:space="preserve">джета (далее – </w:t>
      </w:r>
      <w:r w:rsidRPr="00170487">
        <w:t>контрольн</w:t>
      </w:r>
      <w:r w:rsidR="00946841" w:rsidRPr="00170487">
        <w:t>ые цифры</w:t>
      </w:r>
      <w:r w:rsidRPr="00170487">
        <w:t>) и на места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</w:t>
      </w:r>
    </w:p>
    <w:p w:rsidR="00836EF9" w:rsidRPr="00170487" w:rsidRDefault="00836EF9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В рамках контрольных цифр выделяются: </w:t>
      </w:r>
    </w:p>
    <w:p w:rsidR="00836EF9" w:rsidRPr="00170487" w:rsidRDefault="00836EF9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- квота приема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</w:t>
      </w:r>
      <w:r w:rsidR="00AE39B8" w:rsidRPr="00170487">
        <w:t>ХГАЭП</w:t>
      </w:r>
      <w:r w:rsidR="006916CE" w:rsidRPr="00170487">
        <w:t>, детей-сирот и детей, оставшихся без попечения родителей, а также лиц из числа детей-сирот и</w:t>
      </w:r>
      <w:proofErr w:type="gramEnd"/>
      <w:r w:rsidR="006916CE" w:rsidRPr="00170487">
        <w:t xml:space="preserve"> детей, оставшихся без попечения родителей</w:t>
      </w:r>
      <w:r w:rsidRPr="00170487">
        <w:t xml:space="preserve"> (далее – квота приема лиц, имеющих особое право);</w:t>
      </w:r>
    </w:p>
    <w:p w:rsidR="00836EF9" w:rsidRPr="00170487" w:rsidRDefault="00F641A0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836EF9" w:rsidRPr="00170487">
        <w:t xml:space="preserve">квота </w:t>
      </w:r>
      <w:proofErr w:type="gramStart"/>
      <w:r w:rsidR="00836EF9" w:rsidRPr="00170487">
        <w:t>целевого</w:t>
      </w:r>
      <w:proofErr w:type="gramEnd"/>
      <w:r w:rsidR="00836EF9" w:rsidRPr="00170487">
        <w:t xml:space="preserve"> приема на обучение (далее – квота целевого приема).</w:t>
      </w:r>
    </w:p>
    <w:p w:rsidR="00F641A0" w:rsidRPr="00170487" w:rsidRDefault="00F641A0" w:rsidP="003B0F10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 xml:space="preserve">К освоению программ </w:t>
      </w:r>
      <w:proofErr w:type="spellStart"/>
      <w:r w:rsidRPr="00170487">
        <w:rPr>
          <w:rFonts w:ascii="Times" w:hAnsi="Times"/>
          <w:spacing w:val="-2"/>
        </w:rPr>
        <w:t>бакалавриата</w:t>
      </w:r>
      <w:proofErr w:type="spellEnd"/>
      <w:r w:rsidRPr="00170487">
        <w:rPr>
          <w:rFonts w:ascii="Times" w:hAnsi="Times"/>
          <w:spacing w:val="-2"/>
        </w:rPr>
        <w:t xml:space="preserve"> или программ </w:t>
      </w:r>
      <w:proofErr w:type="spellStart"/>
      <w:r w:rsidRPr="00170487">
        <w:rPr>
          <w:rFonts w:ascii="Times" w:hAnsi="Times"/>
          <w:spacing w:val="-2"/>
        </w:rPr>
        <w:t>специалитета</w:t>
      </w:r>
      <w:proofErr w:type="spellEnd"/>
      <w:r w:rsidRPr="00170487">
        <w:rPr>
          <w:rFonts w:ascii="Times" w:hAnsi="Times"/>
          <w:spacing w:val="-2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F641A0" w:rsidRPr="00170487" w:rsidRDefault="00F641A0" w:rsidP="0003512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170487">
        <w:t xml:space="preserve">К освоению образовательных программ допускаются лица, имеющие образование соответствующего уровня, наличие которого подтверждено одним из следующих документов об образовании или об образовании </w:t>
      </w:r>
      <w:proofErr w:type="gramStart"/>
      <w:r w:rsidRPr="00170487">
        <w:t>и</w:t>
      </w:r>
      <w:proofErr w:type="gramEnd"/>
      <w:r w:rsidRPr="00170487">
        <w:t xml:space="preserve"> о квалификации (далее – документ установленного образца):</w:t>
      </w:r>
    </w:p>
    <w:p w:rsidR="00F641A0" w:rsidRPr="00170487" w:rsidRDefault="00F641A0" w:rsidP="0003512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170487">
        <w:t xml:space="preserve">- документ об образовании или об образовании </w:t>
      </w:r>
      <w:proofErr w:type="gramStart"/>
      <w:r w:rsidRPr="00170487">
        <w:t>и</w:t>
      </w:r>
      <w:proofErr w:type="gramEnd"/>
      <w:r w:rsidRPr="00170487"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</w:t>
      </w:r>
      <w:proofErr w:type="spellStart"/>
      <w:r w:rsidRPr="00170487">
        <w:t>Минобрнауки</w:t>
      </w:r>
      <w:proofErr w:type="spellEnd"/>
      <w:r w:rsidRPr="00170487">
        <w:t xml:space="preserve"> России</w:t>
      </w:r>
      <w:r w:rsidR="00946841" w:rsidRPr="00170487">
        <w:t>)</w:t>
      </w:r>
      <w:r w:rsidRPr="00170487">
        <w:t>;</w:t>
      </w:r>
    </w:p>
    <w:p w:rsidR="00F641A0" w:rsidRPr="00170487" w:rsidRDefault="00F641A0" w:rsidP="0003512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170487">
        <w:t xml:space="preserve">- документ государственного образца об уровне образования или об уровне образования </w:t>
      </w:r>
      <w:proofErr w:type="gramStart"/>
      <w:r w:rsidRPr="00170487">
        <w:t>и</w:t>
      </w:r>
      <w:proofErr w:type="gramEnd"/>
      <w:r w:rsidRPr="00170487">
        <w:t xml:space="preserve"> о квалификации, полученный до 1 января </w:t>
      </w:r>
      <w:smartTag w:uri="urn:schemas-microsoft-com:office:smarttags" w:element="metricconverter">
        <w:smartTagPr>
          <w:attr w:name="ProductID" w:val="2014 г"/>
        </w:smartTagPr>
        <w:r w:rsidRPr="00170487">
          <w:t>2014 г</w:t>
        </w:r>
      </w:smartTag>
      <w:r w:rsidRPr="00170487">
        <w:t>.;</w:t>
      </w:r>
    </w:p>
    <w:p w:rsidR="00F641A0" w:rsidRPr="00170487" w:rsidRDefault="00F641A0" w:rsidP="0003512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170487">
        <w:t xml:space="preserve">- документ об образовании </w:t>
      </w:r>
      <w:proofErr w:type="gramStart"/>
      <w:r w:rsidRPr="00170487">
        <w:t>и</w:t>
      </w:r>
      <w:proofErr w:type="gramEnd"/>
      <w:r w:rsidRPr="00170487">
        <w:t xml:space="preserve">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– Санкт-Петербургский государственный университет), или образца, установленного по решению коллегиального органа управления образовательной организации;</w:t>
      </w:r>
    </w:p>
    <w:p w:rsidR="00F641A0" w:rsidRPr="00170487" w:rsidRDefault="00F641A0" w:rsidP="0003512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170487">
        <w:lastRenderedPageBreak/>
        <w:t xml:space="preserve">- документ (документы) иностранного государства об образовании или </w:t>
      </w:r>
      <w:r w:rsidRPr="00170487">
        <w:br/>
        <w:t xml:space="preserve">об образовании </w:t>
      </w:r>
      <w:proofErr w:type="gramStart"/>
      <w:r w:rsidRPr="00170487">
        <w:t>и</w:t>
      </w:r>
      <w:proofErr w:type="gramEnd"/>
      <w:r w:rsidRPr="00170487">
        <w:t xml:space="preserve"> о квалификации (далее – документ иностранного государства </w:t>
      </w:r>
      <w:r w:rsidRPr="00170487">
        <w:br/>
        <w:t>об образовании) в случае,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закона.</w:t>
      </w:r>
    </w:p>
    <w:p w:rsidR="00F641A0" w:rsidRPr="00170487" w:rsidRDefault="00F641A0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на обучение осуществляется раздельно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, программам магистратуры. </w:t>
      </w:r>
    </w:p>
    <w:p w:rsidR="00F641A0" w:rsidRPr="00170487" w:rsidRDefault="00F641A0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на обучение за счет бюджетных ассигнований проводится </w:t>
      </w:r>
      <w:r w:rsidRPr="00170487">
        <w:br/>
        <w:t>на конкурсной основе, если иное не предусмотрено Федеральным законом.</w:t>
      </w:r>
    </w:p>
    <w:p w:rsidR="00F641A0" w:rsidRPr="00170487" w:rsidRDefault="00F641A0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Прием на обучение на места с оплатой стоимости обучения физическими </w:t>
      </w:r>
      <w:r w:rsidRPr="00170487">
        <w:br/>
        <w:t>и (или) юридическими лицами проводится на условиях, определяемых локальными нормативными актами ХГАЭП в соответствии с законодательством Российской Федерации.</w:t>
      </w:r>
    </w:p>
    <w:p w:rsidR="00F641A0" w:rsidRPr="00170487" w:rsidRDefault="00F641A0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</w:t>
      </w:r>
      <w:r w:rsidRPr="00170487">
        <w:rPr>
          <w:bCs/>
        </w:rPr>
        <w:t>на обучение</w:t>
      </w:r>
      <w:r w:rsidRPr="00170487">
        <w:t xml:space="preserve"> осуществляется на первый курс.</w:t>
      </w:r>
    </w:p>
    <w:p w:rsidR="00F641A0" w:rsidRPr="00170487" w:rsidRDefault="00F641A0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rPr>
          <w:bCs/>
        </w:rPr>
        <w:t xml:space="preserve">Прием </w:t>
      </w:r>
      <w:r w:rsidRPr="00170487">
        <w:t xml:space="preserve">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проводится на основании результатов единого государственного экзамена (далее – ЕГЭ), признаваемых в качестве результатов вступительных испытаний, и (или) по результатам проводимых ХГАЭП самостоятельно вступительных испытаний, указанных</w:t>
      </w:r>
      <w:r w:rsidR="004F769A" w:rsidRPr="00170487">
        <w:t xml:space="preserve"> в </w:t>
      </w:r>
      <w:r w:rsidR="006112E9" w:rsidRPr="00170487">
        <w:t>подпункте «б» пункта</w:t>
      </w:r>
      <w:r w:rsidRPr="00170487">
        <w:t xml:space="preserve"> </w:t>
      </w:r>
      <w:r w:rsidR="006112E9" w:rsidRPr="00170487">
        <w:t>5</w:t>
      </w:r>
      <w:r w:rsidR="003B7A0C" w:rsidRPr="00170487">
        <w:t>9</w:t>
      </w:r>
      <w:r w:rsidR="006112E9" w:rsidRPr="00170487">
        <w:t>, пунктах 6</w:t>
      </w:r>
      <w:r w:rsidR="003B7A0C" w:rsidRPr="00170487">
        <w:t>1</w:t>
      </w:r>
      <w:r w:rsidR="003C6EA3" w:rsidRPr="00170487">
        <w:t xml:space="preserve"> и 6</w:t>
      </w:r>
      <w:r w:rsidR="003B7A0C" w:rsidRPr="00170487">
        <w:t>3</w:t>
      </w:r>
      <w:r w:rsidR="004F769A" w:rsidRPr="00170487">
        <w:t xml:space="preserve"> Правил приема.</w:t>
      </w:r>
      <w:r w:rsidRPr="00170487">
        <w:t xml:space="preserve"> </w:t>
      </w:r>
      <w:proofErr w:type="gramEnd"/>
    </w:p>
    <w:p w:rsidR="00F641A0" w:rsidRPr="00170487" w:rsidRDefault="00F641A0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rPr>
          <w:bCs/>
        </w:rPr>
        <w:t xml:space="preserve">Прием </w:t>
      </w:r>
      <w:r w:rsidRPr="00170487">
        <w:t xml:space="preserve">на </w:t>
      </w:r>
      <w:proofErr w:type="gramStart"/>
      <w:r w:rsidRPr="00170487">
        <w:t>обучение по программам</w:t>
      </w:r>
      <w:proofErr w:type="gramEnd"/>
      <w:r w:rsidRPr="00170487">
        <w:t xml:space="preserve"> магистратуры проводится по результатам </w:t>
      </w:r>
      <w:r w:rsidR="006916CE" w:rsidRPr="00170487">
        <w:t>вступительных испытаний, установление перечня и проведение которых осуществляется ХГАЭП самостоятельно.</w:t>
      </w:r>
    </w:p>
    <w:p w:rsidR="00F641A0" w:rsidRPr="00170487" w:rsidRDefault="00F641A0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</w:t>
      </w:r>
      <w:r w:rsidRPr="00170487">
        <w:br/>
        <w:t>на обучение. Порядок учета индивидуальных достижений поступающих устанавливается</w:t>
      </w:r>
      <w:r w:rsidR="00F24935" w:rsidRPr="00170487">
        <w:t xml:space="preserve"> </w:t>
      </w:r>
      <w:r w:rsidR="003C7559" w:rsidRPr="00170487">
        <w:t xml:space="preserve">в разделе </w:t>
      </w:r>
      <w:r w:rsidR="003C7559" w:rsidRPr="00170487">
        <w:rPr>
          <w:lang w:val="en-US"/>
        </w:rPr>
        <w:t>VIII</w:t>
      </w:r>
      <w:r w:rsidR="004855DA" w:rsidRPr="00170487">
        <w:t xml:space="preserve"> </w:t>
      </w:r>
      <w:r w:rsidR="006F3E4D" w:rsidRPr="00170487">
        <w:t>Правил</w:t>
      </w:r>
      <w:r w:rsidR="004855DA" w:rsidRPr="00170487">
        <w:t xml:space="preserve"> приема.</w:t>
      </w:r>
    </w:p>
    <w:p w:rsidR="00AF29AD" w:rsidRPr="00170487" w:rsidRDefault="00AF29AD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ХГАЭП проводит прием на обучение раздельно по каждой совокупности условий поступления:</w:t>
      </w:r>
    </w:p>
    <w:p w:rsidR="00AF29AD" w:rsidRPr="00170487" w:rsidRDefault="00AF29AD" w:rsidP="003B0F1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на обучение без вступительных испытаний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>:</w:t>
      </w:r>
    </w:p>
    <w:p w:rsidR="00AF29AD" w:rsidRPr="00170487" w:rsidRDefault="00AF29AD" w:rsidP="003B0F1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 ХГАЭП</w:t>
      </w:r>
      <w:r w:rsidR="006F7704" w:rsidRPr="00170487">
        <w:t xml:space="preserve"> в целом</w:t>
      </w:r>
      <w:r w:rsidRPr="00170487">
        <w:t>;</w:t>
      </w:r>
    </w:p>
    <w:p w:rsidR="00AF29AD" w:rsidRPr="00170487" w:rsidRDefault="00AF29AD" w:rsidP="003B0F1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отдельно по очной, </w:t>
      </w:r>
      <w:proofErr w:type="spellStart"/>
      <w:r w:rsidRPr="00170487">
        <w:t>очно-заочной</w:t>
      </w:r>
      <w:proofErr w:type="spellEnd"/>
      <w:r w:rsidRPr="00170487">
        <w:t>, заочной формам обучения;</w:t>
      </w:r>
    </w:p>
    <w:p w:rsidR="00AF29AD" w:rsidRPr="00170487" w:rsidRDefault="006F7704" w:rsidP="003B0F1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</w:t>
      </w:r>
      <w:r w:rsidR="00AF29AD" w:rsidRPr="00170487">
        <w:t xml:space="preserve"> программам </w:t>
      </w:r>
      <w:proofErr w:type="spellStart"/>
      <w:r w:rsidR="00AF29AD" w:rsidRPr="00170487">
        <w:t>специалитета</w:t>
      </w:r>
      <w:proofErr w:type="spellEnd"/>
      <w:r w:rsidR="00AF29AD" w:rsidRPr="00170487">
        <w:t xml:space="preserve"> в зависимости от их направленности (профиля) в соответствии с правилами, указанными в пункте 11 Правил приема;</w:t>
      </w:r>
    </w:p>
    <w:p w:rsidR="00AF29AD" w:rsidRPr="00170487" w:rsidRDefault="00AF29AD" w:rsidP="003B0F1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>отдельно на места в рамках контрольных цифр и на места по договорам об оказании платных образовательных услуг;</w:t>
      </w:r>
    </w:p>
    <w:p w:rsidR="00AF29AD" w:rsidRPr="00170487" w:rsidRDefault="00AF29AD" w:rsidP="003B0F1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на </w:t>
      </w:r>
      <w:proofErr w:type="gramStart"/>
      <w:r w:rsidRPr="00170487">
        <w:t>обучение по итогам</w:t>
      </w:r>
      <w:proofErr w:type="gramEnd"/>
      <w:r w:rsidRPr="00170487">
        <w:t xml:space="preserve"> отдельных конкурсов в соответствии </w:t>
      </w:r>
      <w:r w:rsidRPr="00170487">
        <w:br/>
        <w:t>с результатами вступительных испытаний:</w:t>
      </w:r>
    </w:p>
    <w:p w:rsidR="00AF29AD" w:rsidRPr="00170487" w:rsidRDefault="00AF29AD" w:rsidP="003B0F1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 ХГАЭП</w:t>
      </w:r>
      <w:r w:rsidR="006F7704" w:rsidRPr="00170487">
        <w:t xml:space="preserve"> в целом</w:t>
      </w:r>
      <w:r w:rsidRPr="00170487">
        <w:t>;</w:t>
      </w:r>
    </w:p>
    <w:p w:rsidR="00AF29AD" w:rsidRPr="00170487" w:rsidRDefault="00AF29AD" w:rsidP="003B0F1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отдельно по очной, </w:t>
      </w:r>
      <w:proofErr w:type="spellStart"/>
      <w:r w:rsidRPr="00170487">
        <w:t>очно-заочной</w:t>
      </w:r>
      <w:proofErr w:type="spellEnd"/>
      <w:r w:rsidRPr="00170487">
        <w:t>, заочной формам обучения;</w:t>
      </w:r>
    </w:p>
    <w:p w:rsidR="00AF29AD" w:rsidRPr="00170487" w:rsidRDefault="00AF29AD" w:rsidP="003B0F1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, программам магистратуры в зависимости от их направленности (профиля) в соответствии </w:t>
      </w:r>
      <w:r w:rsidRPr="00170487">
        <w:br/>
        <w:t>с правилами, указанными в пункте 11</w:t>
      </w:r>
      <w:r w:rsidR="003C6EA3" w:rsidRPr="00170487">
        <w:t xml:space="preserve"> </w:t>
      </w:r>
      <w:r w:rsidRPr="00170487">
        <w:t>Правил приема;</w:t>
      </w:r>
    </w:p>
    <w:p w:rsidR="00AF29AD" w:rsidRPr="00170487" w:rsidRDefault="00AF29AD" w:rsidP="003B0F1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отдельно по каждому виду приема</w:t>
      </w:r>
      <w:r w:rsidR="00A011EE" w:rsidRPr="00170487">
        <w:t xml:space="preserve"> (по программам </w:t>
      </w:r>
      <w:proofErr w:type="spellStart"/>
      <w:r w:rsidR="00A011EE" w:rsidRPr="00170487">
        <w:t>бакалавриата</w:t>
      </w:r>
      <w:proofErr w:type="spellEnd"/>
      <w:r w:rsidR="00A011EE" w:rsidRPr="00170487">
        <w:t xml:space="preserve">, программам </w:t>
      </w:r>
      <w:proofErr w:type="spellStart"/>
      <w:r w:rsidR="00A011EE" w:rsidRPr="00170487">
        <w:t>специалитета</w:t>
      </w:r>
      <w:proofErr w:type="spellEnd"/>
      <w:r w:rsidR="00A011EE" w:rsidRPr="00170487">
        <w:t>)</w:t>
      </w:r>
      <w:r w:rsidRPr="00170487">
        <w:t xml:space="preserve">: </w:t>
      </w:r>
    </w:p>
    <w:p w:rsidR="00AF29AD" w:rsidRPr="00170487" w:rsidRDefault="00575757" w:rsidP="00035122">
      <w:pPr>
        <w:tabs>
          <w:tab w:val="left" w:pos="993"/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AF29AD" w:rsidRPr="00170487">
        <w:t xml:space="preserve">на места в пределах квоты приема лиц, имеющих особое право; </w:t>
      </w:r>
    </w:p>
    <w:p w:rsidR="00AF29AD" w:rsidRPr="00170487" w:rsidRDefault="00575757" w:rsidP="00035122">
      <w:pPr>
        <w:tabs>
          <w:tab w:val="left" w:pos="993"/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AF29AD" w:rsidRPr="00170487">
        <w:t>на места в пределах квоты целевого приема;</w:t>
      </w:r>
    </w:p>
    <w:p w:rsidR="00AF29AD" w:rsidRPr="00170487" w:rsidRDefault="00575757" w:rsidP="00035122">
      <w:pPr>
        <w:tabs>
          <w:tab w:val="left" w:pos="993"/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AF29AD" w:rsidRPr="00170487">
        <w:t>на места в рамках контрольных цифр за вычетом количества мест, на которые зачислены лица, имеющие право на поступление на обучение без вступительных испытаний, лица, поступившие в пределах квоты приема лиц, имеющих ос</w:t>
      </w:r>
      <w:r w:rsidR="00A011EE" w:rsidRPr="00170487">
        <w:t>обое право</w:t>
      </w:r>
      <w:r w:rsidR="00AF29AD" w:rsidRPr="00170487">
        <w:t>, и квоты целевого приема (далее – места в рамках контрольных цифр по общему конкурсу);</w:t>
      </w:r>
    </w:p>
    <w:p w:rsidR="00AF29AD" w:rsidRPr="00170487" w:rsidRDefault="00575757" w:rsidP="00035122">
      <w:pPr>
        <w:tabs>
          <w:tab w:val="left" w:pos="993"/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AF29AD" w:rsidRPr="00170487">
        <w:t xml:space="preserve">на места по договорам об оказании платных образовательных услуг </w:t>
      </w:r>
      <w:r w:rsidR="00AF29AD" w:rsidRPr="00170487">
        <w:br/>
        <w:t>(за вычетом количества мест, на которые зачислены лица, имеющие право на поступление на обучение без вступительных испытаний);</w:t>
      </w:r>
    </w:p>
    <w:p w:rsidR="00AF29AD" w:rsidRPr="00170487" w:rsidRDefault="00AF29AD" w:rsidP="003B0F1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отдельно в зависимости от уровня образования поступающих </w:t>
      </w:r>
      <w:r w:rsidRPr="00170487">
        <w:br/>
        <w:t xml:space="preserve">(по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) (за исключением случаев, в которых отдельные конкурсы в зависимости от уровня образования поступающих не проводятся в соответствии с пунктом </w:t>
      </w:r>
      <w:r w:rsidR="003C6EA3" w:rsidRPr="00170487">
        <w:t>6</w:t>
      </w:r>
      <w:r w:rsidR="004855DA" w:rsidRPr="00170487">
        <w:t>4</w:t>
      </w:r>
      <w:r w:rsidR="003C6EA3" w:rsidRPr="00170487">
        <w:t xml:space="preserve"> </w:t>
      </w:r>
      <w:r w:rsidRPr="00170487">
        <w:t>П</w:t>
      </w:r>
      <w:r w:rsidR="00836C86" w:rsidRPr="00170487">
        <w:t>равил приема</w:t>
      </w:r>
      <w:r w:rsidRPr="00170487">
        <w:t>):</w:t>
      </w:r>
    </w:p>
    <w:p w:rsidR="00AF29AD" w:rsidRPr="00170487" w:rsidRDefault="00575757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AF29AD" w:rsidRPr="00170487">
        <w:t xml:space="preserve">для </w:t>
      </w:r>
      <w:proofErr w:type="gramStart"/>
      <w:r w:rsidR="00AF29AD" w:rsidRPr="00170487">
        <w:t>поступающих</w:t>
      </w:r>
      <w:proofErr w:type="gramEnd"/>
      <w:r w:rsidR="00AF29AD" w:rsidRPr="00170487">
        <w:t xml:space="preserve"> на базе среднего общего образования;</w:t>
      </w:r>
    </w:p>
    <w:p w:rsidR="00AF29AD" w:rsidRPr="00170487" w:rsidRDefault="00575757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- </w:t>
      </w:r>
      <w:r w:rsidR="00AF29AD" w:rsidRPr="00170487">
        <w:t xml:space="preserve">для поступающих на базе среднего профессионального образования (включая поступающих на базе начального профессионального образования, полученного до вступления в силу Федерального закона и подтвержденного документом государственного образца о начальном профессиональном образовании, в котором есть </w:t>
      </w:r>
      <w:r w:rsidR="00AF29AD" w:rsidRPr="00170487">
        <w:rPr>
          <w:rStyle w:val="ep"/>
        </w:rPr>
        <w:t>запись</w:t>
      </w:r>
      <w:r w:rsidR="00AF29AD" w:rsidRPr="00170487">
        <w:t xml:space="preserve"> о получении среднего (полного) общего образования) и на базе высшего образования (далее – поступающие на базе профессионального образования). </w:t>
      </w:r>
      <w:proofErr w:type="gramEnd"/>
    </w:p>
    <w:p w:rsidR="00AF29AD" w:rsidRPr="00170487" w:rsidRDefault="00AF29AD" w:rsidP="00035122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Лица, имеющие профессиональное образование, могут по их желанию поступать на </w:t>
      </w:r>
      <w:proofErr w:type="gramStart"/>
      <w:r w:rsidRPr="00170487">
        <w:t>обучение по итогам</w:t>
      </w:r>
      <w:proofErr w:type="gramEnd"/>
      <w:r w:rsidRPr="00170487">
        <w:t xml:space="preserve"> конкурса для поступающих на базе среднего общего образования (при наличии высшего образования – только на места по договорам об оказании платных образовательных услуг).</w:t>
      </w:r>
    </w:p>
    <w:p w:rsidR="00AF29AD" w:rsidRPr="00170487" w:rsidRDefault="00AF29AD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>Прием на обучение в зависимости от направленности (профиля) образовательных программ (подпункт «в» подпункта 1 пункта 1</w:t>
      </w:r>
      <w:r w:rsidR="00575757" w:rsidRPr="00170487">
        <w:t>0</w:t>
      </w:r>
      <w:r w:rsidRPr="00170487">
        <w:t>, подпункт «в» подпункта 2 пункта 1</w:t>
      </w:r>
      <w:r w:rsidR="00575757" w:rsidRPr="00170487">
        <w:t>0 Правил приема</w:t>
      </w:r>
      <w:r w:rsidRPr="00170487">
        <w:t xml:space="preserve">) проводится по каждой программе </w:t>
      </w:r>
      <w:proofErr w:type="spellStart"/>
      <w:r w:rsidRPr="00170487">
        <w:t>бакалавриата</w:t>
      </w:r>
      <w:proofErr w:type="spellEnd"/>
      <w:r w:rsidRPr="00170487">
        <w:t xml:space="preserve"> в пределах направления подготовки, по каждой программе </w:t>
      </w:r>
      <w:proofErr w:type="spellStart"/>
      <w:r w:rsidRPr="00170487">
        <w:t>специалитета</w:t>
      </w:r>
      <w:proofErr w:type="spellEnd"/>
      <w:r w:rsidRPr="00170487">
        <w:t xml:space="preserve"> в пределах специальности, по каждой программе магистратуры в </w:t>
      </w:r>
      <w:r w:rsidR="00B97B0F" w:rsidRPr="00170487">
        <w:t>пределах направления подготовки.</w:t>
      </w:r>
    </w:p>
    <w:p w:rsidR="00AF29AD" w:rsidRPr="00170487" w:rsidRDefault="00AF29AD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Для поступления на обучение поступающие подают заявление о приеме с приложением необ</w:t>
      </w:r>
      <w:r w:rsidR="00B97B0F" w:rsidRPr="00170487">
        <w:t>ходимых документов (далее</w:t>
      </w:r>
      <w:r w:rsidRPr="00170487">
        <w:t xml:space="preserve"> – документы, необходимые для поступления).</w:t>
      </w:r>
    </w:p>
    <w:p w:rsidR="00AF29AD" w:rsidRPr="00170487" w:rsidRDefault="00AF29AD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Лицо, которому поступающим предоставлены соответствующие полномочия (далее – доверенное лицо), может осуществлять представление в </w:t>
      </w:r>
      <w:r w:rsidR="00045F69" w:rsidRPr="00170487">
        <w:t>ХГАЭП</w:t>
      </w:r>
      <w:r w:rsidRPr="00170487"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полномочий. </w:t>
      </w:r>
      <w:proofErr w:type="gramEnd"/>
    </w:p>
    <w:p w:rsidR="00045F69" w:rsidRPr="00170487" w:rsidRDefault="00045F69" w:rsidP="004F769A">
      <w:pPr>
        <w:tabs>
          <w:tab w:val="left" w:pos="1134"/>
        </w:tabs>
        <w:adjustRightInd w:val="0"/>
        <w:spacing w:line="360" w:lineRule="auto"/>
        <w:jc w:val="both"/>
      </w:pPr>
    </w:p>
    <w:p w:rsidR="00B51D7A" w:rsidRPr="00170487" w:rsidRDefault="001127FC" w:rsidP="00E73C75">
      <w:pPr>
        <w:keepNext/>
        <w:tabs>
          <w:tab w:val="left" w:pos="1134"/>
        </w:tabs>
        <w:adjustRightInd w:val="0"/>
        <w:spacing w:after="120" w:line="360" w:lineRule="auto"/>
        <w:jc w:val="center"/>
        <w:rPr>
          <w:b/>
        </w:rPr>
      </w:pPr>
      <w:r w:rsidRPr="00170487">
        <w:rPr>
          <w:b/>
          <w:lang w:val="en-US"/>
        </w:rPr>
        <w:t>II</w:t>
      </w:r>
      <w:r w:rsidRPr="00170487">
        <w:rPr>
          <w:b/>
        </w:rPr>
        <w:t xml:space="preserve">. </w:t>
      </w:r>
      <w:r w:rsidR="00AC7BCD" w:rsidRPr="00170487">
        <w:rPr>
          <w:b/>
        </w:rPr>
        <w:t>О</w:t>
      </w:r>
      <w:r w:rsidR="00B51D7A" w:rsidRPr="00170487">
        <w:rPr>
          <w:b/>
        </w:rPr>
        <w:t>рганизация приема</w:t>
      </w:r>
      <w:r w:rsidR="00AC7BCD" w:rsidRPr="00170487">
        <w:rPr>
          <w:b/>
        </w:rPr>
        <w:t xml:space="preserve"> в вуз и информирования поступающих</w:t>
      </w:r>
    </w:p>
    <w:p w:rsidR="00AC7BCD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Организационное обеспечение проведения приема на обучение осуществляется приемной комиссией, создаваемой ХГАЭП. Председателем приемной комиссии является ректор ХГАЭП. 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 </w:t>
      </w:r>
    </w:p>
    <w:p w:rsidR="00AC7BCD" w:rsidRPr="00170487" w:rsidRDefault="00AC7BCD" w:rsidP="00AC7BCD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>Для проведения вступительных испытаний ХГАЭП создает в определяемом ею порядке экзаменационные и апелляционные комиссии.</w:t>
      </w:r>
    </w:p>
    <w:p w:rsidR="00AC7BCD" w:rsidRPr="00170487" w:rsidRDefault="00AC7BCD" w:rsidP="00AC7BCD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>Полномочия и порядок деятельности приемной комиссии, экзаменационных и апелляционных комиссий определяются положениями о них, утверждаемыми председателем приемной комиссии.</w:t>
      </w:r>
    </w:p>
    <w:p w:rsidR="00AC7BCD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</w:pPr>
      <w:r w:rsidRPr="00170487">
        <w:t xml:space="preserve">Условиями приема на </w:t>
      </w:r>
      <w:proofErr w:type="gramStart"/>
      <w:r w:rsidRPr="00170487">
        <w:t>обучение</w:t>
      </w:r>
      <w:proofErr w:type="gramEnd"/>
      <w:r w:rsidRPr="00170487">
        <w:t xml:space="preserve"> по основным профессиональным образовательным программам гарантировано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F2D4B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</w:pPr>
      <w:r w:rsidRPr="00170487">
        <w:t xml:space="preserve">ХГАЭП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ХГАЭП и осуществление </w:t>
      </w:r>
      <w:r w:rsidRPr="00170487">
        <w:lastRenderedPageBreak/>
        <w:t xml:space="preserve">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</w:t>
      </w:r>
      <w:proofErr w:type="gramStart"/>
      <w:r w:rsidRPr="00170487">
        <w:t>и</w:t>
      </w:r>
      <w:proofErr w:type="gramEnd"/>
      <w:r w:rsidRPr="00170487">
        <w:t xml:space="preserve"> об итогах его проведения.</w:t>
      </w:r>
    </w:p>
    <w:p w:rsidR="00AC7BCD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В целях информирования о приеме на обучение </w:t>
      </w:r>
      <w:r w:rsidR="007F2D4B" w:rsidRPr="00170487">
        <w:t xml:space="preserve">ХГАЭП </w:t>
      </w:r>
      <w:r w:rsidRPr="00170487">
        <w:t>размещает</w:t>
      </w:r>
      <w:r w:rsidR="00F90786" w:rsidRPr="00170487">
        <w:t xml:space="preserve"> всю необходимую</w:t>
      </w:r>
      <w:r w:rsidRPr="00170487">
        <w:t xml:space="preserve"> информацию </w:t>
      </w:r>
      <w:r w:rsidR="00F90786" w:rsidRPr="00170487">
        <w:t xml:space="preserve">в соответствии с п. 43 Порядка приема </w:t>
      </w:r>
      <w:r w:rsidRPr="00170487">
        <w:t>на</w:t>
      </w:r>
      <w:r w:rsidR="007F2D4B" w:rsidRPr="00170487">
        <w:t xml:space="preserve"> своем</w:t>
      </w:r>
      <w:r w:rsidRPr="00170487">
        <w:t xml:space="preserve"> официальном сайте в информационно-телекоммуникационной сети «Интернет» (далее – официальный сайт), а также обеспечивает свободный доступ в здании </w:t>
      </w:r>
      <w:r w:rsidR="007F2D4B" w:rsidRPr="00170487">
        <w:t>ХГАЭП</w:t>
      </w:r>
      <w:r w:rsidRPr="00170487">
        <w:t xml:space="preserve"> к информации, размещенной на информационном стенде приемной комиссии и в электронной информационной системе (далее вместе – информационный стенд).</w:t>
      </w:r>
      <w:proofErr w:type="gramEnd"/>
    </w:p>
    <w:p w:rsidR="007309AB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AC7BCD" w:rsidRPr="00170487" w:rsidRDefault="00AC7BCD" w:rsidP="003B0F1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заявлений, а также </w:t>
      </w:r>
      <w:proofErr w:type="spellStart"/>
      <w:r w:rsidRPr="00170487">
        <w:t>пофамильные</w:t>
      </w:r>
      <w:proofErr w:type="spellEnd"/>
      <w:r w:rsidRPr="00170487">
        <w:t xml:space="preserve"> списки лиц, подавших документы, необходимые для поступления, с выделением списков лиц, имеющих право на прием без вступительных испытаний, и лиц, поступающих на основании результатов ЕГЭ и (или) по результатам вступительных испытаний, проводимых организацией самостоятельно</w:t>
      </w:r>
      <w:proofErr w:type="gramEnd"/>
      <w:r w:rsidRPr="00170487">
        <w:t>. Указанные списки и информация о количестве поданных заявлений обновляются ежедневно.</w:t>
      </w:r>
    </w:p>
    <w:p w:rsidR="00AC7BCD" w:rsidRPr="00170487" w:rsidRDefault="00AC7BCD" w:rsidP="00AC7BCD">
      <w:pPr>
        <w:pStyle w:val="ab"/>
        <w:tabs>
          <w:tab w:val="left" w:pos="1134"/>
        </w:tabs>
        <w:adjustRightInd w:val="0"/>
        <w:spacing w:line="360" w:lineRule="auto"/>
        <w:ind w:left="1634"/>
        <w:jc w:val="both"/>
      </w:pPr>
    </w:p>
    <w:p w:rsidR="00BB4F3B" w:rsidRPr="00170487" w:rsidRDefault="00E73C75" w:rsidP="00BB4F3B">
      <w:pPr>
        <w:keepNext/>
        <w:adjustRightInd w:val="0"/>
        <w:spacing w:line="360" w:lineRule="auto"/>
        <w:jc w:val="center"/>
        <w:outlineLvl w:val="1"/>
        <w:rPr>
          <w:b/>
        </w:rPr>
      </w:pPr>
      <w:r w:rsidRPr="00170487">
        <w:rPr>
          <w:b/>
          <w:lang w:val="en-US"/>
        </w:rPr>
        <w:t>III</w:t>
      </w:r>
      <w:r w:rsidRPr="00170487">
        <w:rPr>
          <w:b/>
        </w:rPr>
        <w:t>.</w:t>
      </w:r>
      <w:r w:rsidR="003154E6" w:rsidRPr="00170487">
        <w:rPr>
          <w:b/>
        </w:rPr>
        <w:t xml:space="preserve"> </w:t>
      </w:r>
      <w:r w:rsidR="00BB4F3B" w:rsidRPr="00170487">
        <w:rPr>
          <w:b/>
        </w:rPr>
        <w:t>Особые права при приеме на обучение по программам</w:t>
      </w:r>
    </w:p>
    <w:p w:rsidR="00BB4F3B" w:rsidRPr="00170487" w:rsidRDefault="00BB4F3B" w:rsidP="00BB4F3B">
      <w:pPr>
        <w:keepNext/>
        <w:adjustRightInd w:val="0"/>
        <w:spacing w:line="360" w:lineRule="auto"/>
        <w:jc w:val="center"/>
        <w:outlineLvl w:val="0"/>
        <w:rPr>
          <w:b/>
        </w:rPr>
      </w:pPr>
      <w:proofErr w:type="spellStart"/>
      <w:r w:rsidRPr="00170487">
        <w:rPr>
          <w:b/>
        </w:rPr>
        <w:t>бакалавриата</w:t>
      </w:r>
      <w:proofErr w:type="spellEnd"/>
      <w:r w:rsidRPr="00170487">
        <w:rPr>
          <w:b/>
        </w:rPr>
        <w:t xml:space="preserve"> и программам </w:t>
      </w:r>
      <w:proofErr w:type="spellStart"/>
      <w:r w:rsidRPr="00170487">
        <w:rPr>
          <w:b/>
        </w:rPr>
        <w:t>специалитета</w:t>
      </w:r>
      <w:proofErr w:type="spellEnd"/>
    </w:p>
    <w:p w:rsidR="00BB4F3B" w:rsidRPr="00170487" w:rsidRDefault="00BB4F3B" w:rsidP="00EB3878">
      <w:pPr>
        <w:keepNext/>
        <w:tabs>
          <w:tab w:val="left" w:pos="993"/>
        </w:tabs>
        <w:adjustRightInd w:val="0"/>
        <w:ind w:firstLine="567"/>
        <w:jc w:val="center"/>
      </w:pPr>
    </w:p>
    <w:p w:rsidR="00BB4F3B" w:rsidRPr="00170487" w:rsidRDefault="00BB4F3B" w:rsidP="003B0F10">
      <w:pPr>
        <w:pStyle w:val="ab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 </w:t>
      </w:r>
      <w:proofErr w:type="gramStart"/>
      <w:r w:rsidRPr="00170487">
        <w:t xml:space="preserve">Право на прием в ХГАЭП без вступительных испытаний имеют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proofErr w:type="spellStart"/>
      <w:r w:rsidRPr="00170487">
        <w:t>Минобрнауки</w:t>
      </w:r>
      <w:proofErr w:type="spellEnd"/>
      <w:r w:rsidRPr="00170487">
        <w:t xml:space="preserve"> России (далее – члены сборных команд), по специальностям и (или) направлениям подготовки, соответствующим профилю всероссийской олимпиады школьни</w:t>
      </w:r>
      <w:r w:rsidR="00935DDC" w:rsidRPr="00170487">
        <w:t>ков или международной олимпиады.</w:t>
      </w:r>
      <w:proofErr w:type="gramEnd"/>
    </w:p>
    <w:p w:rsidR="00BB4F3B" w:rsidRPr="00170487" w:rsidRDefault="00BB4F3B" w:rsidP="003B0F10">
      <w:pPr>
        <w:pStyle w:val="ab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Право на прием на обучение за счет бюджетных ассигнований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</w:t>
      </w:r>
      <w:r w:rsidRPr="00170487">
        <w:lastRenderedPageBreak/>
        <w:t>организациях, дети-сироты и дети, оставшиеся без попечения родителей, а также лица из</w:t>
      </w:r>
      <w:proofErr w:type="gramEnd"/>
      <w:r w:rsidRPr="00170487">
        <w:t xml:space="preserve"> числа детей-сирот и детей, оставшихся без попечения родителей. Квота приема указанных категорий поступающих устанавливается ежегодно </w:t>
      </w:r>
      <w:r w:rsidR="00F17B7D" w:rsidRPr="00170487">
        <w:t xml:space="preserve">ХГАЭП </w:t>
      </w:r>
      <w:r w:rsidRPr="00170487">
        <w:t xml:space="preserve">в размере не менее чем 10 процентов общего объема контрольных цифр, выделенных </w:t>
      </w:r>
      <w:r w:rsidR="00071C7E" w:rsidRPr="00170487">
        <w:t xml:space="preserve">ХГАЭП </w:t>
      </w:r>
      <w:r w:rsidRPr="00170487">
        <w:t xml:space="preserve">на очередной год, по направлениям подготовки. </w:t>
      </w:r>
    </w:p>
    <w:p w:rsidR="00BB4F3B" w:rsidRPr="00170487" w:rsidRDefault="00BB4F3B" w:rsidP="003B0F1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067"/>
        <w:jc w:val="both"/>
      </w:pPr>
      <w:r w:rsidRPr="00170487">
        <w:t>Преимущественное право зачисления предоставляется лицам: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" w:hAnsi="Times" w:cs="Times New Roman"/>
          <w:spacing w:val="-4"/>
          <w:sz w:val="24"/>
          <w:szCs w:val="24"/>
        </w:rPr>
      </w:pPr>
      <w:r w:rsidRPr="00170487">
        <w:rPr>
          <w:rFonts w:ascii="Times" w:hAnsi="Times" w:cs="Times New Roman"/>
          <w:spacing w:val="-4"/>
          <w:sz w:val="24"/>
          <w:szCs w:val="24"/>
        </w:rPr>
        <w:t xml:space="preserve">дети-инвалиды, инвалиды I и II групп, которым согласно заключению федерального учреждения медико-социальной экспертизы не противопоказано обучение в </w:t>
      </w:r>
      <w:r w:rsidR="00071C7E" w:rsidRPr="00170487">
        <w:rPr>
          <w:rFonts w:ascii="Times" w:hAnsi="Times" w:cs="Times New Roman"/>
          <w:spacing w:val="-4"/>
          <w:sz w:val="24"/>
          <w:szCs w:val="24"/>
        </w:rPr>
        <w:t>ХГАЭП</w:t>
      </w:r>
      <w:r w:rsidRPr="00170487">
        <w:rPr>
          <w:rFonts w:ascii="Times" w:hAnsi="Times" w:cs="Times New Roman"/>
          <w:spacing w:val="-4"/>
          <w:sz w:val="24"/>
          <w:szCs w:val="24"/>
        </w:rPr>
        <w:t>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граждане в возрасте до двадцати лет, имеющие только одного родителя – инвалида I группы, если среднедушевой доход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граждане, которые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подверглись воздействию радиации вследствие катастрофы на Чернобыльской АЭС и на которых распространяется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действие </w:t>
      </w:r>
      <w:hyperlink r:id="rId8" w:history="1">
        <w:r w:rsidRPr="0017048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0487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170487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170487">
        <w:rPr>
          <w:rFonts w:ascii="Times New Roman" w:hAnsi="Times New Roman" w:cs="Times New Roman"/>
          <w:sz w:val="24"/>
          <w:szCs w:val="24"/>
        </w:rPr>
        <w:t>. № 1244-1 «О социальной защите граждан, подвергшихся воздействию радиации вследствие катастрофы на Чернобыльской АЭС»;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</w:t>
      </w:r>
      <w:r w:rsidRPr="00170487">
        <w:rPr>
          <w:rFonts w:ascii="Times New Roman" w:hAnsi="Times New Roman" w:cs="Times New Roman"/>
          <w:sz w:val="24"/>
          <w:szCs w:val="24"/>
        </w:rPr>
        <w:br/>
        <w:t xml:space="preserve">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17048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170487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, находившиеся на их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иждивении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>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</w:t>
      </w:r>
      <w:r w:rsidRPr="00170487">
        <w:rPr>
          <w:rFonts w:ascii="Times New Roman" w:hAnsi="Times New Roman" w:cs="Times New Roman"/>
          <w:sz w:val="24"/>
          <w:szCs w:val="24"/>
        </w:rPr>
        <w:lastRenderedPageBreak/>
        <w:t>прокуратуры либо после увольнения вследствие причинения вреда здоровью в связи с их служебной деятельностью;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военнослужащие, которые проходят военную службу по контракту </w:t>
      </w:r>
      <w:r w:rsidRPr="00170487">
        <w:rPr>
          <w:rFonts w:ascii="Times New Roman" w:hAnsi="Times New Roman" w:cs="Times New Roman"/>
          <w:sz w:val="24"/>
          <w:szCs w:val="24"/>
        </w:rPr>
        <w:br/>
        <w:t xml:space="preserve">и непрерывная продолжительность военной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</w:t>
      </w:r>
      <w:r w:rsidRPr="00170487">
        <w:rPr>
          <w:rFonts w:ascii="Times New Roman" w:hAnsi="Times New Roman" w:cs="Times New Roman"/>
          <w:sz w:val="24"/>
          <w:szCs w:val="24"/>
        </w:rPr>
        <w:br/>
        <w:t>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 xml:space="preserve">граждане, проходившие в течение не менее трех лет военную службу </w:t>
      </w:r>
      <w:r w:rsidRPr="00170487">
        <w:rPr>
          <w:rFonts w:ascii="Times New Roman" w:hAnsi="Times New Roman" w:cs="Times New Roman"/>
          <w:sz w:val="24"/>
          <w:szCs w:val="24"/>
        </w:rPr>
        <w:br/>
        <w:t xml:space="preserve">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9" w:history="1">
        <w:r w:rsidRPr="00170487">
          <w:rPr>
            <w:rFonts w:ascii="Times New Roman" w:hAnsi="Times New Roman" w:cs="Times New Roman"/>
            <w:sz w:val="24"/>
            <w:szCs w:val="24"/>
          </w:rPr>
          <w:t>подпунктами «б</w:t>
        </w:r>
      </w:hyperlink>
      <w:r w:rsidRPr="00170487">
        <w:rPr>
          <w:rFonts w:ascii="Times New Roman" w:hAnsi="Times New Roman" w:cs="Times New Roman"/>
          <w:sz w:val="24"/>
          <w:szCs w:val="24"/>
        </w:rPr>
        <w:t xml:space="preserve">» – «г» пункта 1, </w:t>
      </w:r>
      <w:hyperlink r:id="rId10" w:history="1">
        <w:r w:rsidRPr="00170487">
          <w:rPr>
            <w:rFonts w:ascii="Times New Roman" w:hAnsi="Times New Roman" w:cs="Times New Roman"/>
            <w:sz w:val="24"/>
            <w:szCs w:val="24"/>
          </w:rPr>
          <w:t>подпунктом «а» пункта 2</w:t>
        </w:r>
      </w:hyperlink>
      <w:r w:rsidRPr="001704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70487">
          <w:rPr>
            <w:rFonts w:ascii="Times New Roman" w:hAnsi="Times New Roman" w:cs="Times New Roman"/>
            <w:sz w:val="24"/>
            <w:szCs w:val="24"/>
          </w:rPr>
          <w:t>подпунктами «а</w:t>
        </w:r>
      </w:hyperlink>
      <w:r w:rsidRPr="00170487">
        <w:rPr>
          <w:rFonts w:ascii="Times New Roman" w:hAnsi="Times New Roman" w:cs="Times New Roman"/>
          <w:sz w:val="24"/>
          <w:szCs w:val="24"/>
        </w:rPr>
        <w:t xml:space="preserve">» - «в» пункта 3 статьи 51 Федерального закона от 28 марта </w:t>
      </w:r>
      <w:smartTag w:uri="urn:schemas-microsoft-com:office:smarttags" w:element="metricconverter">
        <w:smartTagPr>
          <w:attr w:name="ProductID" w:val="1998 г"/>
        </w:smartTagPr>
        <w:r w:rsidRPr="0017048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70487">
        <w:rPr>
          <w:rFonts w:ascii="Times New Roman" w:hAnsi="Times New Roman" w:cs="Times New Roman"/>
          <w:sz w:val="24"/>
          <w:szCs w:val="24"/>
        </w:rPr>
        <w:t>. № 53-ФЗ «О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службе»;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170487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70487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170487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170487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170487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170487">
        <w:rPr>
          <w:rFonts w:ascii="Times New Roman" w:hAnsi="Times New Roman" w:cs="Times New Roman"/>
          <w:sz w:val="24"/>
          <w:szCs w:val="24"/>
        </w:rPr>
        <w:t>. № 5-ФЗ «О ветеранах»;</w:t>
      </w:r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</w:t>
      </w:r>
      <w:r w:rsidR="00071C7E" w:rsidRPr="00170487">
        <w:rPr>
          <w:rFonts w:ascii="Times New Roman" w:hAnsi="Times New Roman" w:cs="Times New Roman"/>
          <w:sz w:val="24"/>
          <w:szCs w:val="24"/>
        </w:rPr>
        <w:t xml:space="preserve">стники проведения и обеспечения </w:t>
      </w:r>
      <w:r w:rsidRPr="00170487">
        <w:rPr>
          <w:rFonts w:ascii="Times New Roman" w:hAnsi="Times New Roman" w:cs="Times New Roman"/>
          <w:sz w:val="24"/>
          <w:szCs w:val="24"/>
        </w:rPr>
        <w:t>работ по сбору и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BB4F3B" w:rsidRPr="00170487" w:rsidRDefault="00BB4F3B" w:rsidP="003B0F10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" w:hAnsi="Times" w:cs="Times New Roman"/>
          <w:sz w:val="24"/>
          <w:szCs w:val="24"/>
        </w:rPr>
        <w:t xml:space="preserve"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</w:t>
      </w:r>
      <w:r w:rsidRPr="00170487">
        <w:rPr>
          <w:rFonts w:ascii="Times" w:hAnsi="Times" w:cs="Times New Roman"/>
          <w:sz w:val="24"/>
          <w:szCs w:val="24"/>
        </w:rPr>
        <w:lastRenderedPageBreak/>
        <w:t xml:space="preserve">вооруженного конфликта, и указанные военнослужащие, выполняющие задачи в ходе </w:t>
      </w:r>
      <w:proofErr w:type="spellStart"/>
      <w:r w:rsidRPr="00170487">
        <w:rPr>
          <w:rFonts w:ascii="Times" w:hAnsi="Times" w:cs="Times New Roman"/>
          <w:sz w:val="24"/>
          <w:szCs w:val="24"/>
        </w:rPr>
        <w:t>контртеррористических</w:t>
      </w:r>
      <w:proofErr w:type="spellEnd"/>
      <w:r w:rsidRPr="00170487">
        <w:rPr>
          <w:rFonts w:ascii="Times" w:hAnsi="Times" w:cs="Times New Roman"/>
          <w:sz w:val="24"/>
          <w:szCs w:val="24"/>
        </w:rPr>
        <w:t xml:space="preserve"> операций на территории </w:t>
      </w:r>
      <w:proofErr w:type="spellStart"/>
      <w:r w:rsidRPr="00170487">
        <w:rPr>
          <w:rFonts w:ascii="Times" w:hAnsi="Times" w:cs="Times New Roman"/>
          <w:sz w:val="24"/>
          <w:szCs w:val="24"/>
        </w:rPr>
        <w:t>Северо-Кавказского</w:t>
      </w:r>
      <w:proofErr w:type="spellEnd"/>
      <w:r w:rsidRPr="00170487">
        <w:rPr>
          <w:rFonts w:ascii="Times" w:hAnsi="Times" w:cs="Times New Roman"/>
          <w:sz w:val="24"/>
          <w:szCs w:val="24"/>
        </w:rPr>
        <w:t xml:space="preserve"> региона</w:t>
      </w:r>
      <w:r w:rsidRPr="001704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F3B" w:rsidRPr="00170487" w:rsidRDefault="00BB4F3B" w:rsidP="003B0F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 xml:space="preserve">Преимущественное право зачисления в </w:t>
      </w:r>
      <w:r w:rsidR="00EB3878" w:rsidRPr="00170487">
        <w:rPr>
          <w:rFonts w:ascii="Times" w:hAnsi="Times"/>
          <w:spacing w:val="-2"/>
        </w:rPr>
        <w:t>ХГАЭП</w:t>
      </w:r>
      <w:r w:rsidRPr="00170487">
        <w:rPr>
          <w:rFonts w:ascii="Times" w:hAnsi="Times"/>
          <w:spacing w:val="-2"/>
        </w:rPr>
        <w:t xml:space="preserve">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BB4F3B" w:rsidRPr="00170487" w:rsidRDefault="00BB4F3B" w:rsidP="003B0F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Победителям и призерам олимпиад школьников, проводимых в порядке, устанавливаемом </w:t>
      </w:r>
      <w:proofErr w:type="spellStart"/>
      <w:r w:rsidRPr="00170487">
        <w:t>Минобрнауки</w:t>
      </w:r>
      <w:proofErr w:type="spellEnd"/>
      <w:r w:rsidRPr="00170487">
        <w:t xml:space="preserve"> России (далее – олимпиады школьников), предоставляются следующие особые права при приеме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 специальностям и (или) направлениям подготовки, соответствующим профилю олимпиады школьников:</w:t>
      </w:r>
    </w:p>
    <w:p w:rsidR="00BB4F3B" w:rsidRPr="00170487" w:rsidRDefault="00BB4F3B" w:rsidP="003B0F10">
      <w:pPr>
        <w:pStyle w:val="ConsPlusNormal"/>
        <w:numPr>
          <w:ilvl w:val="1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прием без вступительных испытаний на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4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048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7048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70487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</w:t>
      </w:r>
      <w:r w:rsidR="00071C7E" w:rsidRPr="00170487">
        <w:rPr>
          <w:rFonts w:ascii="Times New Roman" w:hAnsi="Times New Roman" w:cs="Times New Roman"/>
          <w:sz w:val="24"/>
          <w:szCs w:val="24"/>
        </w:rPr>
        <w:t>ХГАЭП</w:t>
      </w:r>
      <w:r w:rsidRPr="00170487">
        <w:rPr>
          <w:rFonts w:ascii="Times New Roman" w:hAnsi="Times New Roman" w:cs="Times New Roman"/>
          <w:sz w:val="24"/>
          <w:szCs w:val="24"/>
        </w:rPr>
        <w:t>;</w:t>
      </w:r>
    </w:p>
    <w:p w:rsidR="00BB4F3B" w:rsidRPr="00170487" w:rsidRDefault="00BB4F3B" w:rsidP="003B0F10">
      <w:pPr>
        <w:pStyle w:val="ConsPlusNormal"/>
        <w:numPr>
          <w:ilvl w:val="1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испытания. </w:t>
      </w:r>
    </w:p>
    <w:p w:rsidR="00BB4F3B" w:rsidRPr="00170487" w:rsidRDefault="00BB4F3B" w:rsidP="003B0F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Особые</w:t>
      </w:r>
      <w:proofErr w:type="gramEnd"/>
      <w:r w:rsidRPr="00170487">
        <w:t xml:space="preserve"> права, указанные в под</w:t>
      </w:r>
      <w:hyperlink w:anchor="Par1112" w:history="1">
        <w:r w:rsidRPr="00170487">
          <w:t xml:space="preserve">пунктах «а» </w:t>
        </w:r>
      </w:hyperlink>
      <w:r w:rsidRPr="00170487">
        <w:t xml:space="preserve">и «б» пункта </w:t>
      </w:r>
      <w:r w:rsidR="00EB3878" w:rsidRPr="00170487">
        <w:t>2</w:t>
      </w:r>
      <w:r w:rsidR="004855DA" w:rsidRPr="00170487">
        <w:t>4</w:t>
      </w:r>
      <w:r w:rsidR="00EB3878" w:rsidRPr="00170487">
        <w:t xml:space="preserve"> Правил приема</w:t>
      </w:r>
      <w:r w:rsidRPr="00170487">
        <w:t>,</w:t>
      </w:r>
      <w:r w:rsidRPr="00170487">
        <w:rPr>
          <w:color w:val="FF0000"/>
        </w:rPr>
        <w:t xml:space="preserve"> </w:t>
      </w:r>
      <w:r w:rsidRPr="00170487">
        <w:t xml:space="preserve">могут предоставляться одним и тем же поступающим. </w:t>
      </w:r>
      <w:proofErr w:type="gramStart"/>
      <w:r w:rsidRPr="00170487">
        <w:t>В случае предоставления особого права, указанного в под</w:t>
      </w:r>
      <w:hyperlink w:anchor="Par1112" w:history="1">
        <w:r w:rsidRPr="00170487">
          <w:t>пункте</w:t>
        </w:r>
      </w:hyperlink>
      <w:r w:rsidRPr="00170487">
        <w:t xml:space="preserve"> «б» пункта </w:t>
      </w:r>
      <w:r w:rsidR="00EB3878" w:rsidRPr="00170487">
        <w:t>2</w:t>
      </w:r>
      <w:r w:rsidR="004855DA" w:rsidRPr="00170487">
        <w:t>4</w:t>
      </w:r>
      <w:r w:rsidR="00EB3878" w:rsidRPr="00170487">
        <w:t xml:space="preserve"> Правил приема</w:t>
      </w:r>
      <w:r w:rsidRPr="00170487">
        <w:t>, поступающим устанавливается наивысший результат (100 баллов) соответствующего вступительного испытания (испытаний).</w:t>
      </w:r>
      <w:proofErr w:type="gramEnd"/>
    </w:p>
    <w:p w:rsidR="00BB4F3B" w:rsidRPr="00170487" w:rsidRDefault="00BB4F3B" w:rsidP="00EB3878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Pr="00170487">
        <w:rPr>
          <w:rFonts w:ascii="Times New Roman" w:hAnsi="Times New Roman" w:cs="Times New Roman"/>
          <w:sz w:val="24"/>
          <w:szCs w:val="24"/>
        </w:rPr>
        <w:t xml:space="preserve"> права, указанные в пункте </w:t>
      </w:r>
      <w:r w:rsidR="00EB3878" w:rsidRPr="00170487">
        <w:rPr>
          <w:rFonts w:ascii="Times New Roman" w:hAnsi="Times New Roman" w:cs="Times New Roman"/>
          <w:sz w:val="24"/>
          <w:szCs w:val="24"/>
        </w:rPr>
        <w:t>2</w:t>
      </w:r>
      <w:r w:rsidR="004855DA" w:rsidRPr="00170487">
        <w:rPr>
          <w:rFonts w:ascii="Times New Roman" w:hAnsi="Times New Roman" w:cs="Times New Roman"/>
          <w:sz w:val="24"/>
          <w:szCs w:val="24"/>
        </w:rPr>
        <w:t>4</w:t>
      </w:r>
      <w:r w:rsidRPr="00170487">
        <w:rPr>
          <w:rFonts w:ascii="Times New Roman" w:hAnsi="Times New Roman" w:cs="Times New Roman"/>
          <w:sz w:val="24"/>
          <w:szCs w:val="24"/>
        </w:rPr>
        <w:t xml:space="preserve"> </w:t>
      </w:r>
      <w:r w:rsidR="00EB3878" w:rsidRPr="00170487">
        <w:rPr>
          <w:rFonts w:ascii="Times New Roman" w:hAnsi="Times New Roman" w:cs="Times New Roman"/>
          <w:sz w:val="24"/>
          <w:szCs w:val="24"/>
        </w:rPr>
        <w:t>Правил приема</w:t>
      </w:r>
      <w:r w:rsidRPr="00170487">
        <w:rPr>
          <w:rFonts w:ascii="Times New Roman" w:hAnsi="Times New Roman" w:cs="Times New Roman"/>
          <w:sz w:val="24"/>
          <w:szCs w:val="24"/>
        </w:rPr>
        <w:t xml:space="preserve">, предоставляются по решению </w:t>
      </w:r>
      <w:r w:rsidR="00071C7E" w:rsidRPr="00170487">
        <w:rPr>
          <w:rFonts w:ascii="Times New Roman" w:hAnsi="Times New Roman" w:cs="Times New Roman"/>
          <w:sz w:val="24"/>
          <w:szCs w:val="24"/>
        </w:rPr>
        <w:t>ХГАЭП</w:t>
      </w:r>
      <w:r w:rsidRPr="00170487">
        <w:rPr>
          <w:rFonts w:ascii="Times New Roman" w:hAnsi="Times New Roman" w:cs="Times New Roman"/>
          <w:sz w:val="24"/>
          <w:szCs w:val="24"/>
        </w:rPr>
        <w:t xml:space="preserve">. Особое право, предоставляемое призерам олимпиады школьников, предоставляется также победителям олимпиады школьников. </w:t>
      </w:r>
      <w:proofErr w:type="gramStart"/>
      <w:r w:rsidRPr="00170487">
        <w:rPr>
          <w:rFonts w:ascii="Times New Roman" w:hAnsi="Times New Roman" w:cs="Times New Roman"/>
          <w:sz w:val="24"/>
          <w:szCs w:val="24"/>
        </w:rPr>
        <w:t>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– также соответственно победителям либо победителям и призерам олимпиад школьников I уровня соответствующего профиля.</w:t>
      </w:r>
      <w:proofErr w:type="gramEnd"/>
    </w:p>
    <w:p w:rsidR="00BB4F3B" w:rsidRPr="00170487" w:rsidRDefault="00BB4F3B" w:rsidP="003B0F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170487">
        <w:t xml:space="preserve">По решению </w:t>
      </w:r>
      <w:r w:rsidR="00071C7E" w:rsidRPr="00170487">
        <w:t>ХГАЭП</w:t>
      </w:r>
      <w:r w:rsidRPr="00170487">
        <w:t xml:space="preserve"> поступающим предоставляется преимущество посредством установления наивысшего результата (100 баллов) общеобразовательного вступительного </w:t>
      </w:r>
      <w:r w:rsidRPr="00170487">
        <w:lastRenderedPageBreak/>
        <w:t>испытания, соответствующего профилю олимпиады, или дополнительного вступительного испытания (испытаний), соответствующего профилю олимпиады</w:t>
      </w:r>
      <w:r w:rsidR="00071C7E" w:rsidRPr="00170487">
        <w:t xml:space="preserve"> </w:t>
      </w:r>
      <w:r w:rsidRPr="00170487">
        <w:t>победителям и призерам всероссийской олимпиады, членам сборных команд, победителям и призерам олимпиад школьников – при поступлении на обучение без использования особых прав, указанных соответственно в под</w:t>
      </w:r>
      <w:hyperlink w:anchor="Par1112" w:history="1">
        <w:r w:rsidRPr="00170487">
          <w:t xml:space="preserve">пункте «а» </w:t>
        </w:r>
      </w:hyperlink>
      <w:r w:rsidRPr="00170487">
        <w:t xml:space="preserve">пункта </w:t>
      </w:r>
      <w:r w:rsidR="00690E7F" w:rsidRPr="00170487">
        <w:t>20</w:t>
      </w:r>
      <w:r w:rsidRPr="00170487">
        <w:t xml:space="preserve"> и под</w:t>
      </w:r>
      <w:hyperlink w:anchor="Par1112" w:history="1">
        <w:r w:rsidRPr="00170487">
          <w:t xml:space="preserve">пункте «а» </w:t>
        </w:r>
      </w:hyperlink>
      <w:r w:rsidRPr="00170487">
        <w:t>пункта</w:t>
      </w:r>
      <w:proofErr w:type="gramEnd"/>
      <w:r w:rsidRPr="00170487">
        <w:t xml:space="preserve"> </w:t>
      </w:r>
      <w:r w:rsidR="00EB3878" w:rsidRPr="00170487">
        <w:t>2</w:t>
      </w:r>
      <w:r w:rsidR="004855DA" w:rsidRPr="00170487">
        <w:t>4</w:t>
      </w:r>
      <w:r w:rsidRPr="00170487">
        <w:t xml:space="preserve"> </w:t>
      </w:r>
      <w:r w:rsidR="00690E7F" w:rsidRPr="00170487">
        <w:t>Правил приема</w:t>
      </w:r>
      <w:r w:rsidRPr="00170487">
        <w:t xml:space="preserve"> (как по тем же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, по которым они поступают на обучение с использованием указанных особых прав, так и по иным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 вне зависимости от соответствия профиля олимпиад специальностям и (и</w:t>
      </w:r>
      <w:r w:rsidR="00071C7E" w:rsidRPr="00170487">
        <w:t>ли) направлениям подготовки).</w:t>
      </w:r>
    </w:p>
    <w:p w:rsidR="00BB4F3B" w:rsidRPr="00170487" w:rsidRDefault="00BB4F3B" w:rsidP="003B0F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Особые права, предусмотренные пунктом </w:t>
      </w:r>
      <w:r w:rsidR="00690E7F" w:rsidRPr="00170487">
        <w:t>20</w:t>
      </w:r>
      <w:r w:rsidRPr="00170487">
        <w:t xml:space="preserve"> и под</w:t>
      </w:r>
      <w:hyperlink w:anchor="Par1112" w:history="1">
        <w:r w:rsidRPr="00170487">
          <w:t xml:space="preserve">пунктом «а» </w:t>
        </w:r>
      </w:hyperlink>
      <w:r w:rsidRPr="00170487">
        <w:t xml:space="preserve">пункта </w:t>
      </w:r>
      <w:r w:rsidR="00690E7F" w:rsidRPr="00170487">
        <w:t>2</w:t>
      </w:r>
      <w:r w:rsidR="004855DA" w:rsidRPr="00170487">
        <w:t>4</w:t>
      </w:r>
      <w:r w:rsidRPr="00170487">
        <w:t xml:space="preserve"> </w:t>
      </w:r>
      <w:r w:rsidR="00690E7F" w:rsidRPr="00170487">
        <w:t>Правил приема</w:t>
      </w:r>
      <w:r w:rsidRPr="00170487">
        <w:t>, не могут различаться при приеме на различные формы обучения (при отсутствии различий в иных у</w:t>
      </w:r>
      <w:r w:rsidR="00690E7F" w:rsidRPr="00170487">
        <w:t xml:space="preserve">словиях поступления, указанных </w:t>
      </w:r>
      <w:r w:rsidRPr="00170487">
        <w:t>в подпункте 1 пункта 1</w:t>
      </w:r>
      <w:r w:rsidR="00690E7F" w:rsidRPr="00170487">
        <w:t>0</w:t>
      </w:r>
      <w:r w:rsidRPr="00170487">
        <w:t xml:space="preserve"> </w:t>
      </w:r>
      <w:r w:rsidR="00690E7F" w:rsidRPr="00170487">
        <w:t>Правил приема</w:t>
      </w:r>
      <w:r w:rsidRPr="00170487">
        <w:t xml:space="preserve">). </w:t>
      </w:r>
    </w:p>
    <w:p w:rsidR="00BB4F3B" w:rsidRPr="00170487" w:rsidRDefault="00BB4F3B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proofErr w:type="gramStart"/>
      <w:r w:rsidRPr="00170487">
        <w:t>Особое право, предусмотренное под</w:t>
      </w:r>
      <w:hyperlink w:anchor="Par1112" w:history="1">
        <w:r w:rsidRPr="00170487">
          <w:t xml:space="preserve">пунктом «б» </w:t>
        </w:r>
      </w:hyperlink>
      <w:r w:rsidRPr="00170487">
        <w:t xml:space="preserve">пункта </w:t>
      </w:r>
      <w:r w:rsidR="00690E7F" w:rsidRPr="00170487">
        <w:t>2</w:t>
      </w:r>
      <w:r w:rsidR="004855DA" w:rsidRPr="00170487">
        <w:t>4</w:t>
      </w:r>
      <w:r w:rsidRPr="00170487">
        <w:t xml:space="preserve"> </w:t>
      </w:r>
      <w:r w:rsidR="00690E7F" w:rsidRPr="00170487">
        <w:t>Правил приема</w:t>
      </w:r>
      <w:r w:rsidRPr="00170487">
        <w:t xml:space="preserve">, и преимущество, предусмотренное пунктом </w:t>
      </w:r>
      <w:r w:rsidR="00690E7F" w:rsidRPr="00170487">
        <w:t>2</w:t>
      </w:r>
      <w:r w:rsidR="004855DA" w:rsidRPr="00170487">
        <w:t>6</w:t>
      </w:r>
      <w:r w:rsidRPr="00170487">
        <w:t xml:space="preserve"> </w:t>
      </w:r>
      <w:r w:rsidR="00690E7F" w:rsidRPr="00170487">
        <w:t>Правил приема</w:t>
      </w:r>
      <w:r w:rsidRPr="00170487">
        <w:t>, не могут различаться при приеме на различные формы обучени</w:t>
      </w:r>
      <w:r w:rsidR="00690E7F" w:rsidRPr="00170487">
        <w:t xml:space="preserve">я, а также при приеме на места </w:t>
      </w:r>
      <w:r w:rsidRPr="00170487">
        <w:t>в пределах квоты приема лиц, имеющих особое право, на места в пределах квоты целевого приема и на места в рамках контрольных цифр по общему конкурсу (при отсутствии различий</w:t>
      </w:r>
      <w:proofErr w:type="gramEnd"/>
      <w:r w:rsidRPr="00170487">
        <w:t xml:space="preserve"> в иных условиях поступления, указанных в подпункте 2 пункта 1</w:t>
      </w:r>
      <w:r w:rsidR="00690E7F" w:rsidRPr="00170487">
        <w:t>0</w:t>
      </w:r>
      <w:r w:rsidRPr="00170487">
        <w:t xml:space="preserve"> </w:t>
      </w:r>
      <w:r w:rsidR="00690E7F" w:rsidRPr="00170487">
        <w:t>Правил приема</w:t>
      </w:r>
      <w:r w:rsidRPr="00170487">
        <w:t>).</w:t>
      </w:r>
      <w:r w:rsidRPr="00170487">
        <w:rPr>
          <w:color w:val="FF0000"/>
        </w:rPr>
        <w:t xml:space="preserve"> </w:t>
      </w:r>
    </w:p>
    <w:p w:rsidR="00BB4F3B" w:rsidRPr="00170487" w:rsidRDefault="00BB4F3B" w:rsidP="003B0F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Победителям и призерам олимпиады школьников необходимо наличие результатов ЕГЭ не ниже количества баллов ЕГЭ, установленного </w:t>
      </w:r>
      <w:r w:rsidR="007C1D3A" w:rsidRPr="00170487">
        <w:t>ХГАЭП</w:t>
      </w:r>
      <w:r w:rsidRPr="00170487">
        <w:t>:</w:t>
      </w:r>
    </w:p>
    <w:p w:rsidR="00BB4F3B" w:rsidRPr="00170487" w:rsidRDefault="00071C7E" w:rsidP="008C0069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 xml:space="preserve">- </w:t>
      </w:r>
      <w:r w:rsidR="00BB4F3B" w:rsidRPr="00170487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BB4F3B" w:rsidRPr="00170487">
          <w:rPr>
            <w:rFonts w:ascii="Times New Roman" w:hAnsi="Times New Roman" w:cs="Times New Roman"/>
            <w:sz w:val="24"/>
            <w:szCs w:val="24"/>
          </w:rPr>
          <w:t xml:space="preserve">пункте «а» </w:t>
        </w:r>
      </w:hyperlink>
      <w:r w:rsidR="00BB4F3B" w:rsidRPr="0017048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1522C" w:rsidRPr="00170487">
        <w:rPr>
          <w:rFonts w:ascii="Times New Roman" w:hAnsi="Times New Roman" w:cs="Times New Roman"/>
          <w:sz w:val="24"/>
          <w:szCs w:val="24"/>
        </w:rPr>
        <w:t>2</w:t>
      </w:r>
      <w:r w:rsidR="004855DA" w:rsidRPr="00170487">
        <w:rPr>
          <w:rFonts w:ascii="Times New Roman" w:hAnsi="Times New Roman" w:cs="Times New Roman"/>
          <w:sz w:val="24"/>
          <w:szCs w:val="24"/>
        </w:rPr>
        <w:t>4</w:t>
      </w:r>
      <w:r w:rsidR="0061522C" w:rsidRPr="00170487">
        <w:rPr>
          <w:rFonts w:ascii="Times New Roman" w:hAnsi="Times New Roman" w:cs="Times New Roman"/>
          <w:sz w:val="24"/>
          <w:szCs w:val="24"/>
        </w:rPr>
        <w:t xml:space="preserve"> Правил приема</w:t>
      </w:r>
      <w:r w:rsidR="00BB4F3B" w:rsidRPr="00170487">
        <w:rPr>
          <w:rFonts w:ascii="Times New Roman" w:hAnsi="Times New Roman" w:cs="Times New Roman"/>
          <w:sz w:val="24"/>
          <w:szCs w:val="24"/>
        </w:rPr>
        <w:t xml:space="preserve">, – по одному или нескольким общеобразовательным предметам, определенным </w:t>
      </w:r>
      <w:r w:rsidRPr="00170487">
        <w:rPr>
          <w:rFonts w:ascii="Times New Roman" w:hAnsi="Times New Roman" w:cs="Times New Roman"/>
          <w:sz w:val="24"/>
          <w:szCs w:val="24"/>
        </w:rPr>
        <w:t xml:space="preserve">ХГАЭП </w:t>
      </w:r>
      <w:r w:rsidR="00BB4F3B" w:rsidRPr="00170487">
        <w:rPr>
          <w:rFonts w:ascii="Times New Roman" w:hAnsi="Times New Roman" w:cs="Times New Roman"/>
          <w:sz w:val="24"/>
          <w:szCs w:val="24"/>
        </w:rPr>
        <w:t>из числа соответствующих профилю олимпиады;</w:t>
      </w:r>
      <w:proofErr w:type="gramEnd"/>
    </w:p>
    <w:p w:rsidR="00BB4F3B" w:rsidRPr="00170487" w:rsidRDefault="00071C7E" w:rsidP="008C0069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87">
        <w:rPr>
          <w:rFonts w:ascii="Times New Roman" w:hAnsi="Times New Roman" w:cs="Times New Roman"/>
          <w:sz w:val="24"/>
          <w:szCs w:val="24"/>
        </w:rPr>
        <w:t xml:space="preserve">- </w:t>
      </w:r>
      <w:r w:rsidR="00BB4F3B" w:rsidRPr="00170487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BB4F3B" w:rsidRPr="00170487">
          <w:rPr>
            <w:rFonts w:ascii="Times New Roman" w:hAnsi="Times New Roman" w:cs="Times New Roman"/>
            <w:sz w:val="24"/>
            <w:szCs w:val="24"/>
          </w:rPr>
          <w:t xml:space="preserve">пункте «б» </w:t>
        </w:r>
      </w:hyperlink>
      <w:r w:rsidR="00BB4F3B" w:rsidRPr="0017048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1522C" w:rsidRPr="00170487">
        <w:rPr>
          <w:rFonts w:ascii="Times New Roman" w:hAnsi="Times New Roman" w:cs="Times New Roman"/>
          <w:sz w:val="24"/>
          <w:szCs w:val="24"/>
        </w:rPr>
        <w:t>2</w:t>
      </w:r>
      <w:r w:rsidR="004855DA" w:rsidRPr="00170487">
        <w:rPr>
          <w:rFonts w:ascii="Times New Roman" w:hAnsi="Times New Roman" w:cs="Times New Roman"/>
          <w:sz w:val="24"/>
          <w:szCs w:val="24"/>
        </w:rPr>
        <w:t>4</w:t>
      </w:r>
      <w:r w:rsidR="00BB4F3B" w:rsidRPr="00170487">
        <w:rPr>
          <w:rFonts w:ascii="Times New Roman" w:hAnsi="Times New Roman" w:cs="Times New Roman"/>
          <w:sz w:val="24"/>
          <w:szCs w:val="24"/>
        </w:rPr>
        <w:t xml:space="preserve"> </w:t>
      </w:r>
      <w:r w:rsidR="0061522C" w:rsidRPr="00170487">
        <w:rPr>
          <w:rFonts w:ascii="Times New Roman" w:hAnsi="Times New Roman" w:cs="Times New Roman"/>
          <w:sz w:val="24"/>
          <w:szCs w:val="24"/>
        </w:rPr>
        <w:t>Правил приема</w:t>
      </w:r>
      <w:r w:rsidR="00BB4F3B" w:rsidRPr="00170487">
        <w:rPr>
          <w:rFonts w:ascii="Times New Roman" w:hAnsi="Times New Roman" w:cs="Times New Roman"/>
          <w:sz w:val="24"/>
          <w:szCs w:val="24"/>
        </w:rPr>
        <w:t xml:space="preserve">, или преимущества, указанного в пункте </w:t>
      </w:r>
      <w:r w:rsidR="0061522C" w:rsidRPr="00170487">
        <w:rPr>
          <w:rFonts w:ascii="Times New Roman" w:hAnsi="Times New Roman" w:cs="Times New Roman"/>
          <w:sz w:val="24"/>
          <w:szCs w:val="24"/>
        </w:rPr>
        <w:t>2</w:t>
      </w:r>
      <w:r w:rsidR="004855DA" w:rsidRPr="00170487">
        <w:rPr>
          <w:rFonts w:ascii="Times New Roman" w:hAnsi="Times New Roman" w:cs="Times New Roman"/>
          <w:sz w:val="24"/>
          <w:szCs w:val="24"/>
        </w:rPr>
        <w:t>6</w:t>
      </w:r>
      <w:r w:rsidR="0061522C" w:rsidRPr="00170487">
        <w:rPr>
          <w:rFonts w:ascii="Times New Roman" w:hAnsi="Times New Roman" w:cs="Times New Roman"/>
          <w:sz w:val="24"/>
          <w:szCs w:val="24"/>
        </w:rPr>
        <w:t xml:space="preserve"> Правил приема</w:t>
      </w:r>
      <w:r w:rsidR="00BB4F3B" w:rsidRPr="00170487">
        <w:rPr>
          <w:rFonts w:ascii="Times New Roman" w:hAnsi="Times New Roman" w:cs="Times New Roman"/>
          <w:sz w:val="24"/>
          <w:szCs w:val="24"/>
        </w:rPr>
        <w:t>, – по общеобразовательному предмету, соответствующему вступительному испытанию.</w:t>
      </w:r>
      <w:proofErr w:type="gramEnd"/>
    </w:p>
    <w:p w:rsidR="00BB4F3B" w:rsidRPr="00170487" w:rsidRDefault="00071C7E" w:rsidP="008C0069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 xml:space="preserve">ХГАЭП </w:t>
      </w:r>
      <w:r w:rsidR="00BB4F3B" w:rsidRPr="00170487">
        <w:rPr>
          <w:rFonts w:ascii="Times New Roman" w:hAnsi="Times New Roman" w:cs="Times New Roman"/>
          <w:sz w:val="24"/>
          <w:szCs w:val="24"/>
        </w:rPr>
        <w:t>устанавливает указанное количество баллов ЕГЭ в размере не менее 65 баллов по каждому из указанных общеобразовательных предметов.</w:t>
      </w:r>
    </w:p>
    <w:p w:rsidR="00BB4F3B" w:rsidRPr="00170487" w:rsidRDefault="00BB4F3B" w:rsidP="00071C7E">
      <w:pPr>
        <w:pStyle w:val="ab"/>
        <w:tabs>
          <w:tab w:val="left" w:pos="1134"/>
        </w:tabs>
        <w:adjustRightInd w:val="0"/>
        <w:spacing w:line="360" w:lineRule="auto"/>
        <w:ind w:left="0"/>
        <w:rPr>
          <w:b/>
        </w:rPr>
      </w:pPr>
    </w:p>
    <w:p w:rsidR="00E73C75" w:rsidRPr="00170487" w:rsidRDefault="00071C7E" w:rsidP="00E73C75">
      <w:pPr>
        <w:pStyle w:val="ab"/>
        <w:tabs>
          <w:tab w:val="left" w:pos="1134"/>
        </w:tabs>
        <w:adjustRightInd w:val="0"/>
        <w:spacing w:line="360" w:lineRule="auto"/>
        <w:ind w:left="0"/>
        <w:jc w:val="center"/>
        <w:rPr>
          <w:b/>
        </w:rPr>
      </w:pPr>
      <w:r w:rsidRPr="00170487">
        <w:rPr>
          <w:b/>
          <w:lang w:val="en-US"/>
        </w:rPr>
        <w:t>IV</w:t>
      </w:r>
      <w:r w:rsidRPr="00170487">
        <w:rPr>
          <w:b/>
        </w:rPr>
        <w:t xml:space="preserve">. </w:t>
      </w:r>
      <w:r w:rsidR="00E73C75" w:rsidRPr="00170487">
        <w:rPr>
          <w:b/>
        </w:rPr>
        <w:t>Прием документов от поступающих</w:t>
      </w:r>
    </w:p>
    <w:p w:rsidR="00E73C75" w:rsidRPr="00170487" w:rsidRDefault="00E73C75" w:rsidP="0047579A">
      <w:pPr>
        <w:pStyle w:val="ab"/>
        <w:tabs>
          <w:tab w:val="left" w:pos="1134"/>
        </w:tabs>
        <w:adjustRightInd w:val="0"/>
        <w:ind w:left="0" w:firstLine="567"/>
        <w:jc w:val="center"/>
      </w:pPr>
    </w:p>
    <w:p w:rsidR="00DF3259" w:rsidRPr="00170487" w:rsidRDefault="00706297" w:rsidP="004F46FE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>29</w:t>
      </w:r>
      <w:r w:rsidR="00DF3259" w:rsidRPr="00170487">
        <w:t xml:space="preserve">. </w:t>
      </w:r>
      <w:r w:rsidR="00E73C75" w:rsidRPr="00170487">
        <w:t>Приём в ХГАЭП</w:t>
      </w:r>
      <w:r w:rsidR="003154E6" w:rsidRPr="00170487">
        <w:t xml:space="preserve"> в 2014 году</w:t>
      </w:r>
      <w:r w:rsidR="00DF3259" w:rsidRPr="00170487">
        <w:t xml:space="preserve"> для </w:t>
      </w:r>
      <w:proofErr w:type="gramStart"/>
      <w:r w:rsidR="00DF3259" w:rsidRPr="00170487">
        <w:t>обучения</w:t>
      </w:r>
      <w:proofErr w:type="gramEnd"/>
      <w:r w:rsidR="00DF3259" w:rsidRPr="00170487">
        <w:t xml:space="preserve"> по основным образовательным программам высшего образования</w:t>
      </w:r>
      <w:r w:rsidR="003154E6" w:rsidRPr="00170487">
        <w:t xml:space="preserve"> проводится</w:t>
      </w:r>
      <w:r w:rsidR="0061522C" w:rsidRPr="00170487">
        <w:t xml:space="preserve"> по</w:t>
      </w:r>
      <w:r w:rsidR="00E73C75" w:rsidRPr="00170487">
        <w:t xml:space="preserve"> </w:t>
      </w:r>
      <w:r w:rsidR="003154E6" w:rsidRPr="00170487">
        <w:t>направлениям подготовки и специальностям, п</w:t>
      </w:r>
      <w:r w:rsidR="00E73C75" w:rsidRPr="00170487">
        <w:t xml:space="preserve">еречень </w:t>
      </w:r>
      <w:r w:rsidR="003154E6" w:rsidRPr="00170487">
        <w:t>которых</w:t>
      </w:r>
      <w:r w:rsidR="00E73C75" w:rsidRPr="00170487">
        <w:t xml:space="preserve"> приведён в </w:t>
      </w:r>
      <w:r w:rsidR="00E73C75" w:rsidRPr="005E6E69">
        <w:rPr>
          <w:u w:val="single"/>
        </w:rPr>
        <w:t>Приложении 1</w:t>
      </w:r>
      <w:r w:rsidR="00E73C75" w:rsidRPr="00170487">
        <w:t xml:space="preserve"> к Правилам</w:t>
      </w:r>
      <w:r w:rsidR="0047579A" w:rsidRPr="00170487">
        <w:t xml:space="preserve"> приема</w:t>
      </w:r>
      <w:r w:rsidR="00E73C75" w:rsidRPr="00170487">
        <w:t>.</w:t>
      </w:r>
    </w:p>
    <w:p w:rsidR="004F46FE" w:rsidRPr="00170487" w:rsidRDefault="00706297" w:rsidP="00F90786">
      <w:pPr>
        <w:pStyle w:val="ab"/>
        <w:tabs>
          <w:tab w:val="left" w:pos="993"/>
        </w:tabs>
        <w:adjustRightInd w:val="0"/>
        <w:spacing w:line="360" w:lineRule="auto"/>
        <w:ind w:left="0" w:firstLine="567"/>
        <w:jc w:val="both"/>
      </w:pPr>
      <w:r w:rsidRPr="00170487">
        <w:rPr>
          <w:bCs/>
        </w:rPr>
        <w:lastRenderedPageBreak/>
        <w:t>30</w:t>
      </w:r>
      <w:r w:rsidR="00DF3259" w:rsidRPr="00170487">
        <w:rPr>
          <w:bCs/>
        </w:rPr>
        <w:t xml:space="preserve">. </w:t>
      </w:r>
      <w:r w:rsidR="004F46FE" w:rsidRPr="00170487">
        <w:rPr>
          <w:bCs/>
        </w:rPr>
        <w:t xml:space="preserve">При приеме </w:t>
      </w:r>
      <w:r w:rsidR="004F46FE" w:rsidRPr="00170487">
        <w:t>на обучение устанавливаются следующие сроки приема документов, необходимых для поступления, и сроки завершения проводимых ХГАЭП самостоятельно вступительных испытаний:</w:t>
      </w:r>
    </w:p>
    <w:p w:rsidR="00F90786" w:rsidRPr="00170487" w:rsidRDefault="00F90786" w:rsidP="003B0F10">
      <w:pPr>
        <w:pStyle w:val="ab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</w:t>
      </w:r>
      <w:r w:rsidRPr="00170487">
        <w:rPr>
          <w:b/>
        </w:rPr>
        <w:t>по очной форме обучения:</w:t>
      </w:r>
    </w:p>
    <w:p w:rsidR="00F90786" w:rsidRPr="00170487" w:rsidRDefault="00F90786" w:rsidP="00F9078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170487">
        <w:t xml:space="preserve">- срок начала приема документов на места в рамках контрольных цифр и по договорам об оказании платных образовательных услуг – </w:t>
      </w:r>
      <w:r w:rsidRPr="00170487">
        <w:rPr>
          <w:b/>
        </w:rPr>
        <w:t>20 июня;</w:t>
      </w:r>
    </w:p>
    <w:p w:rsidR="00F90786" w:rsidRPr="00170487" w:rsidRDefault="00F90786" w:rsidP="00F90786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170487">
        <w:t xml:space="preserve">- срок завершения приема документов на места </w:t>
      </w:r>
      <w:r w:rsidRPr="00170487">
        <w:rPr>
          <w:b/>
        </w:rPr>
        <w:t>в рамках контрольных цифр</w:t>
      </w:r>
      <w:r w:rsidRPr="00170487">
        <w:t xml:space="preserve"> от лиц, поступающих на </w:t>
      </w:r>
      <w:proofErr w:type="gramStart"/>
      <w:r w:rsidRPr="00170487">
        <w:t>обучение по результатам</w:t>
      </w:r>
      <w:proofErr w:type="gramEnd"/>
      <w:r w:rsidRPr="00170487">
        <w:t xml:space="preserve"> проводимых ХГАЭП самостоятельно вступительных испытаний – </w:t>
      </w:r>
      <w:r w:rsidRPr="00170487">
        <w:rPr>
          <w:b/>
        </w:rPr>
        <w:t xml:space="preserve">15 июля; </w:t>
      </w:r>
      <w:r w:rsidRPr="00170487">
        <w:t xml:space="preserve">от лиц, поступающих на обучение без прохождения проводимых ХГАЭП самостоятельно вступительных испытаний  – </w:t>
      </w:r>
      <w:r w:rsidRPr="00170487">
        <w:rPr>
          <w:b/>
        </w:rPr>
        <w:t>25 июля;</w:t>
      </w:r>
    </w:p>
    <w:p w:rsidR="00F90786" w:rsidRPr="00170487" w:rsidRDefault="00F90786" w:rsidP="00F9078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170487">
        <w:rPr>
          <w:b/>
        </w:rPr>
        <w:t xml:space="preserve">- </w:t>
      </w:r>
      <w:r w:rsidRPr="00170487">
        <w:t xml:space="preserve">срок завершения приема документов на места </w:t>
      </w:r>
      <w:r w:rsidRPr="00170487">
        <w:rPr>
          <w:b/>
        </w:rPr>
        <w:t>по договорам об оказании платных образовательных услуг</w:t>
      </w:r>
      <w:r w:rsidRPr="00170487">
        <w:t xml:space="preserve"> от лиц, поступающих на </w:t>
      </w:r>
      <w:proofErr w:type="gramStart"/>
      <w:r w:rsidRPr="00170487">
        <w:t>обучение по результатам</w:t>
      </w:r>
      <w:proofErr w:type="gramEnd"/>
      <w:r w:rsidRPr="00170487">
        <w:t xml:space="preserve"> проводимых ХГАЭП самостоятельно вступительных испытаний – </w:t>
      </w:r>
      <w:r w:rsidRPr="00170487">
        <w:rPr>
          <w:b/>
        </w:rPr>
        <w:t>12 августа;</w:t>
      </w:r>
      <w:r w:rsidRPr="00170487">
        <w:t xml:space="preserve"> от лиц, поступающих на обучение без прохождения проводимых ХГАЭП самостоятельно вступительных испытаний  – </w:t>
      </w:r>
      <w:r w:rsidRPr="00170487">
        <w:rPr>
          <w:b/>
        </w:rPr>
        <w:t>19 августа;</w:t>
      </w:r>
    </w:p>
    <w:p w:rsidR="00F90786" w:rsidRPr="00170487" w:rsidRDefault="00F90786" w:rsidP="00F90786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70487">
        <w:rPr>
          <w:b/>
        </w:rPr>
        <w:t xml:space="preserve">- </w:t>
      </w:r>
      <w:r w:rsidRPr="00170487">
        <w:t xml:space="preserve">срок завершения вступительных испытаний на места в рамках контрольных цифр – </w:t>
      </w:r>
      <w:r w:rsidRPr="00170487">
        <w:rPr>
          <w:b/>
        </w:rPr>
        <w:t>25 июля;</w:t>
      </w:r>
      <w:r w:rsidRPr="00170487">
        <w:t xml:space="preserve"> по договорам об оказании платных образовательных услуг – </w:t>
      </w:r>
      <w:r w:rsidRPr="00170487">
        <w:rPr>
          <w:b/>
        </w:rPr>
        <w:t xml:space="preserve">19 августа. </w:t>
      </w:r>
    </w:p>
    <w:p w:rsidR="00F90786" w:rsidRPr="00170487" w:rsidRDefault="00F90786" w:rsidP="003B0F10">
      <w:pPr>
        <w:pStyle w:val="ab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</w:t>
      </w:r>
      <w:r w:rsidRPr="00170487">
        <w:rPr>
          <w:b/>
        </w:rPr>
        <w:t>по заочной форме обучения:</w:t>
      </w:r>
    </w:p>
    <w:p w:rsidR="00F90786" w:rsidRPr="00170487" w:rsidRDefault="00F90786" w:rsidP="00F9078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70487">
        <w:t xml:space="preserve">- срок начала приема документов по договорам об оказании платных образовательных услуг – </w:t>
      </w:r>
      <w:r w:rsidRPr="00170487">
        <w:rPr>
          <w:b/>
        </w:rPr>
        <w:t>2 июня</w:t>
      </w:r>
      <w:r w:rsidRPr="00170487">
        <w:t>;</w:t>
      </w:r>
    </w:p>
    <w:p w:rsidR="00F90786" w:rsidRPr="00170487" w:rsidRDefault="00F90786" w:rsidP="00F9078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70487">
        <w:t xml:space="preserve">- срок начала приема документов на места в рамках контрольных цифр – </w:t>
      </w:r>
      <w:r w:rsidRPr="00170487">
        <w:rPr>
          <w:b/>
        </w:rPr>
        <w:t>20 июня;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- срок завершения приема документов на места в рамках контрольных цифр –</w:t>
      </w:r>
      <w:r w:rsidRPr="00170487">
        <w:rPr>
          <w:b/>
        </w:rPr>
        <w:t xml:space="preserve"> 25 июля;</w:t>
      </w:r>
      <w:r w:rsidRPr="00170487">
        <w:t xml:space="preserve"> при наличии вакантных мест после зачисления – </w:t>
      </w:r>
      <w:r w:rsidRPr="00170487">
        <w:rPr>
          <w:b/>
        </w:rPr>
        <w:t>15 сентября;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</w:rPr>
      </w:pPr>
      <w:r w:rsidRPr="00170487">
        <w:t xml:space="preserve">- срок завершения приема документов по договорам об оказании платных образовательных услуг – </w:t>
      </w:r>
      <w:r w:rsidRPr="00170487">
        <w:rPr>
          <w:b/>
        </w:rPr>
        <w:t>14 ноября;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</w:rPr>
      </w:pPr>
      <w:r w:rsidRPr="00170487">
        <w:rPr>
          <w:b/>
        </w:rPr>
        <w:t xml:space="preserve">- </w:t>
      </w:r>
      <w:r w:rsidRPr="00170487">
        <w:t xml:space="preserve">срок завершения вступительных испытаний на места в рамках контрольных цифр – </w:t>
      </w:r>
      <w:r w:rsidRPr="00170487">
        <w:rPr>
          <w:b/>
        </w:rPr>
        <w:t>5 августа;</w:t>
      </w:r>
      <w:r w:rsidRPr="00170487">
        <w:t xml:space="preserve"> при наличии вакантных мест после зачисления – </w:t>
      </w:r>
      <w:r w:rsidRPr="00170487">
        <w:rPr>
          <w:b/>
        </w:rPr>
        <w:t>25 сентября;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</w:rPr>
      </w:pPr>
      <w:r w:rsidRPr="00170487">
        <w:rPr>
          <w:b/>
        </w:rPr>
        <w:t xml:space="preserve">- </w:t>
      </w:r>
      <w:r w:rsidRPr="00170487">
        <w:t xml:space="preserve">срок завершения вступительных испытаний по договорам об оказании платных образовательных услуг – </w:t>
      </w:r>
      <w:r w:rsidRPr="00170487">
        <w:rPr>
          <w:b/>
        </w:rPr>
        <w:t>19 ноября.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3) </w:t>
      </w:r>
      <w:r w:rsidRPr="00170487">
        <w:rPr>
          <w:b/>
        </w:rPr>
        <w:t>По программам магистратуры: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- срок начала приема документов на места в рамках контрольных цифр и по договорам об оказании платных образовательных услуг – </w:t>
      </w:r>
      <w:r w:rsidRPr="00170487">
        <w:rPr>
          <w:b/>
        </w:rPr>
        <w:t>2 июня;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- срок завершения приема документов на места в рамках контрольных цифр и  по договорам об оказании платных образовательных услуг – </w:t>
      </w:r>
      <w:r w:rsidRPr="00170487">
        <w:rPr>
          <w:b/>
        </w:rPr>
        <w:t>15 сентября;</w:t>
      </w:r>
    </w:p>
    <w:p w:rsidR="00F90786" w:rsidRPr="00170487" w:rsidRDefault="00F90786" w:rsidP="00F90786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rPr>
          <w:b/>
        </w:rPr>
        <w:t xml:space="preserve">- </w:t>
      </w:r>
      <w:r w:rsidRPr="00170487">
        <w:t xml:space="preserve">срок завершения вступительных испытаний на места в рамках контрольных цифр и по договорам об оказании платных образовательных услуг – </w:t>
      </w:r>
      <w:r w:rsidRPr="00170487">
        <w:rPr>
          <w:b/>
        </w:rPr>
        <w:t>19 сентября.</w:t>
      </w:r>
    </w:p>
    <w:p w:rsidR="00071C7E" w:rsidRPr="00170487" w:rsidRDefault="00411831" w:rsidP="004F46FE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 xml:space="preserve">31. </w:t>
      </w:r>
      <w:proofErr w:type="gramStart"/>
      <w:r w:rsidR="00DF3259" w:rsidRPr="00170487">
        <w:t>Поступающий</w:t>
      </w:r>
      <w:proofErr w:type="gramEnd"/>
      <w:r w:rsidR="00DF3259" w:rsidRPr="00170487">
        <w:t xml:space="preserve"> на обучение по программам </w:t>
      </w:r>
      <w:proofErr w:type="spellStart"/>
      <w:r w:rsidR="00DF3259" w:rsidRPr="00170487">
        <w:t>бакалавриата</w:t>
      </w:r>
      <w:proofErr w:type="spellEnd"/>
      <w:r w:rsidR="00DF3259" w:rsidRPr="00170487">
        <w:t xml:space="preserve"> или программам </w:t>
      </w:r>
      <w:proofErr w:type="spellStart"/>
      <w:r w:rsidR="00DF3259" w:rsidRPr="00170487">
        <w:t>специалитета</w:t>
      </w:r>
      <w:proofErr w:type="spellEnd"/>
      <w:r w:rsidR="00DF3259" w:rsidRPr="00170487">
        <w:t xml:space="preserve"> вправе подать заявление (заявления) о приеме одновременно не более чем в 5 организаций высшего образования и участвовать в конкурсе не более чем по 3 специальностям и (или) направлениям подготовки в каждой из указанных организаций. 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По каждой из указанных в пункте </w:t>
      </w:r>
      <w:r w:rsidR="0061522C" w:rsidRPr="00170487">
        <w:t>3</w:t>
      </w:r>
      <w:r w:rsidR="00411831" w:rsidRPr="00170487">
        <w:t>1</w:t>
      </w:r>
      <w:r w:rsidRPr="00170487">
        <w:t xml:space="preserve"> </w:t>
      </w:r>
      <w:r w:rsidR="0061522C" w:rsidRPr="00170487">
        <w:t>Правил приема</w:t>
      </w:r>
      <w:r w:rsidRPr="00170487">
        <w:t xml:space="preserve"> специальностей </w:t>
      </w:r>
      <w:r w:rsidRPr="00170487">
        <w:br/>
        <w:t>и направлений подготовки поступающий вправе одновременно подать заявление о приеме</w:t>
      </w:r>
      <w:r w:rsidR="00F02BAF" w:rsidRPr="00170487">
        <w:t xml:space="preserve"> в ХГАЭП</w:t>
      </w:r>
      <w:r w:rsidRPr="00170487">
        <w:t xml:space="preserve"> по результатам конкурса для обучения</w:t>
      </w:r>
      <w:r w:rsidR="00F02BAF" w:rsidRPr="00170487">
        <w:t xml:space="preserve"> </w:t>
      </w:r>
      <w:r w:rsidRPr="00170487">
        <w:t xml:space="preserve">по различным формам обучения, по различным программам </w:t>
      </w:r>
      <w:proofErr w:type="spellStart"/>
      <w:r w:rsidRPr="00170487">
        <w:t>бакалавриата</w:t>
      </w:r>
      <w:proofErr w:type="spellEnd"/>
      <w:r w:rsidRPr="00170487">
        <w:t xml:space="preserve"> в пределах направления подготовки (программам </w:t>
      </w:r>
      <w:proofErr w:type="spellStart"/>
      <w:r w:rsidRPr="00170487">
        <w:t>специалитета</w:t>
      </w:r>
      <w:proofErr w:type="spellEnd"/>
      <w:r w:rsidRPr="00170487">
        <w:t xml:space="preserve"> в пределах специальности), а также по различным видам приема, указанным </w:t>
      </w:r>
      <w:r w:rsidRPr="00170487">
        <w:br/>
        <w:t>в подпункте «г» подпункта 2 пункта 1</w:t>
      </w:r>
      <w:r w:rsidR="004F04FA" w:rsidRPr="00170487">
        <w:t>0</w:t>
      </w:r>
      <w:r w:rsidRPr="00170487">
        <w:t xml:space="preserve"> П</w:t>
      </w:r>
      <w:r w:rsidR="004F04FA" w:rsidRPr="00170487">
        <w:t>равил приема</w:t>
      </w:r>
      <w:r w:rsidRPr="00170487">
        <w:t>.</w:t>
      </w:r>
      <w:proofErr w:type="gramEnd"/>
    </w:p>
    <w:p w:rsidR="00D04C87" w:rsidRPr="00170487" w:rsidRDefault="00DF3259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Кроме того, поступающий, имеющий право на поступление на обучение без вступительных испытаний, может подать заявление о приеме </w:t>
      </w:r>
      <w:r w:rsidRPr="00170487">
        <w:br/>
        <w:t xml:space="preserve">для поступления на обучение в указанные выше организации без вступительных испытаний (за счет бюджетных ассигнований – только в одну из указанных выше организаций в соответствии с правилами, установленными пунктом </w:t>
      </w:r>
      <w:r w:rsidR="004F04FA" w:rsidRPr="00170487">
        <w:t>3</w:t>
      </w:r>
      <w:r w:rsidR="004855DA" w:rsidRPr="00170487">
        <w:t>5</w:t>
      </w:r>
      <w:r w:rsidR="004F04FA" w:rsidRPr="00170487">
        <w:t xml:space="preserve"> Правил приема</w:t>
      </w:r>
      <w:r w:rsidRPr="00170487">
        <w:t>).</w:t>
      </w:r>
      <w:proofErr w:type="gramEnd"/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0"/>
          <w:tab w:val="left" w:pos="993"/>
        </w:tabs>
        <w:adjustRightInd w:val="0"/>
        <w:spacing w:line="360" w:lineRule="auto"/>
        <w:ind w:left="0" w:firstLine="567"/>
        <w:jc w:val="both"/>
      </w:pPr>
      <w:r w:rsidRPr="00170487">
        <w:t xml:space="preserve">При намерении одновременно поступать в </w:t>
      </w:r>
      <w:r w:rsidR="00D04C87" w:rsidRPr="00170487">
        <w:t>ХГАЭП</w:t>
      </w:r>
      <w:r w:rsidRPr="00170487">
        <w:t xml:space="preserve"> по различным условиям поступления </w:t>
      </w:r>
      <w:proofErr w:type="gramStart"/>
      <w:r w:rsidRPr="00170487">
        <w:t>поступающий</w:t>
      </w:r>
      <w:proofErr w:type="gramEnd"/>
      <w:r w:rsidRPr="00170487">
        <w:t xml:space="preserve"> подает одно заявление о приеме на обучение</w:t>
      </w:r>
      <w:r w:rsidR="00D04C87" w:rsidRPr="00170487">
        <w:t xml:space="preserve">. </w:t>
      </w:r>
      <w:r w:rsidRPr="00170487">
        <w:t xml:space="preserve">В заявлении </w:t>
      </w:r>
      <w:proofErr w:type="gramStart"/>
      <w:r w:rsidRPr="00170487">
        <w:t>поступающий</w:t>
      </w:r>
      <w:proofErr w:type="gramEnd"/>
      <w:r w:rsidRPr="00170487">
        <w:t xml:space="preserve"> указывает свои предпочтения по приоритетности поступления на обучение по различным условиям поступления</w:t>
      </w:r>
      <w:r w:rsidR="004C0236" w:rsidRPr="00170487">
        <w:t xml:space="preserve"> (далее – приоритеты)</w:t>
      </w:r>
      <w:r w:rsidRPr="00170487">
        <w:t xml:space="preserve">. </w:t>
      </w:r>
      <w:r w:rsidR="004C0236" w:rsidRPr="00170487">
        <w:t>Внесение изменений в список приоритетов завершается в сроки, установленные</w:t>
      </w:r>
      <w:r w:rsidR="00B77800" w:rsidRPr="00170487">
        <w:t xml:space="preserve"> </w:t>
      </w:r>
      <w:r w:rsidR="004C0236" w:rsidRPr="00170487">
        <w:t xml:space="preserve">в пункте </w:t>
      </w:r>
      <w:r w:rsidR="004855DA" w:rsidRPr="00170487">
        <w:t>30</w:t>
      </w:r>
      <w:r w:rsidR="004C0236" w:rsidRPr="00170487">
        <w:t xml:space="preserve"> Правил приема</w:t>
      </w:r>
      <w:r w:rsidR="00B77800" w:rsidRPr="00170487">
        <w:t xml:space="preserve"> для завершения приема документов</w:t>
      </w:r>
      <w:r w:rsidR="004C0236" w:rsidRPr="00170487">
        <w:t>.</w:t>
      </w:r>
    </w:p>
    <w:p w:rsidR="00DF3259" w:rsidRPr="00170487" w:rsidRDefault="00D04C87" w:rsidP="003B0F10">
      <w:pPr>
        <w:pStyle w:val="ab"/>
        <w:numPr>
          <w:ilvl w:val="2"/>
          <w:numId w:val="7"/>
        </w:numPr>
        <w:tabs>
          <w:tab w:val="left" w:pos="0"/>
          <w:tab w:val="left" w:pos="993"/>
        </w:tabs>
        <w:adjustRightInd w:val="0"/>
        <w:spacing w:line="360" w:lineRule="auto"/>
        <w:ind w:left="0" w:firstLine="567"/>
        <w:jc w:val="both"/>
      </w:pPr>
      <w:r w:rsidRPr="00170487">
        <w:t xml:space="preserve"> </w:t>
      </w:r>
      <w:proofErr w:type="gramStart"/>
      <w:r w:rsidR="00DF3259" w:rsidRPr="00170487">
        <w:t xml:space="preserve">Поступающий использует каждое из следующих особых прав при поступлении на обучение по программам </w:t>
      </w:r>
      <w:proofErr w:type="spellStart"/>
      <w:r w:rsidR="00DF3259" w:rsidRPr="00170487">
        <w:t>бакалавриата</w:t>
      </w:r>
      <w:proofErr w:type="spellEnd"/>
      <w:r w:rsidR="00DF3259" w:rsidRPr="00170487">
        <w:t xml:space="preserve"> или программам </w:t>
      </w:r>
      <w:proofErr w:type="spellStart"/>
      <w:r w:rsidR="00DF3259" w:rsidRPr="00170487">
        <w:t>специалитета</w:t>
      </w:r>
      <w:proofErr w:type="spellEnd"/>
      <w:r w:rsidR="00DF3259" w:rsidRPr="00170487">
        <w:t xml:space="preserve">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  <w:proofErr w:type="gramEnd"/>
    </w:p>
    <w:p w:rsidR="00DF3259" w:rsidRPr="00170487" w:rsidRDefault="0051753F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указанное в </w:t>
      </w:r>
      <w:hyperlink w:anchor="Par1112" w:history="1">
        <w:r w:rsidR="00DF3259" w:rsidRPr="00170487">
          <w:t>пункте</w:t>
        </w:r>
      </w:hyperlink>
      <w:r w:rsidR="00DF3259" w:rsidRPr="00170487">
        <w:t xml:space="preserve"> </w:t>
      </w:r>
      <w:r w:rsidR="004C0236" w:rsidRPr="00170487">
        <w:t>20</w:t>
      </w:r>
      <w:r w:rsidR="00DF3259" w:rsidRPr="00170487">
        <w:t xml:space="preserve"> П</w:t>
      </w:r>
      <w:r w:rsidR="004C0236" w:rsidRPr="00170487">
        <w:t>равил приема</w:t>
      </w:r>
      <w:r w:rsidR="00DF3259" w:rsidRPr="00170487">
        <w:t xml:space="preserve"> право на прием без вступительных испытаний;</w:t>
      </w:r>
    </w:p>
    <w:p w:rsidR="00DF3259" w:rsidRPr="00170487" w:rsidRDefault="0051753F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указанное в </w:t>
      </w:r>
      <w:hyperlink w:anchor="Par1112" w:history="1">
        <w:r w:rsidR="00DF3259" w:rsidRPr="00170487">
          <w:t>пункте</w:t>
        </w:r>
      </w:hyperlink>
      <w:r w:rsidR="00DF3259" w:rsidRPr="00170487">
        <w:t xml:space="preserve"> </w:t>
      </w:r>
      <w:r w:rsidR="004C0236" w:rsidRPr="00170487">
        <w:t xml:space="preserve">21 </w:t>
      </w:r>
      <w:r w:rsidR="00DF3259" w:rsidRPr="00170487">
        <w:t>П</w:t>
      </w:r>
      <w:r w:rsidR="004C0236" w:rsidRPr="00170487">
        <w:t>равил приема</w:t>
      </w:r>
      <w:r w:rsidR="00DF3259" w:rsidRPr="00170487">
        <w:t xml:space="preserve"> право на прием в пределах квоты приема лиц, имеющих особое право;</w:t>
      </w:r>
    </w:p>
    <w:p w:rsidR="00DF3259" w:rsidRPr="00170487" w:rsidRDefault="0051753F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>указанное в под</w:t>
      </w:r>
      <w:hyperlink w:anchor="Par1112" w:history="1">
        <w:proofErr w:type="gramStart"/>
        <w:r w:rsidR="00DF3259" w:rsidRPr="00170487">
          <w:t>пункте</w:t>
        </w:r>
        <w:proofErr w:type="gramEnd"/>
        <w:r w:rsidR="00DF3259" w:rsidRPr="00170487">
          <w:t xml:space="preserve"> «а» </w:t>
        </w:r>
      </w:hyperlink>
      <w:r w:rsidR="00DF3259" w:rsidRPr="00170487">
        <w:t xml:space="preserve">пункта </w:t>
      </w:r>
      <w:r w:rsidR="004C0236" w:rsidRPr="00170487">
        <w:t>2</w:t>
      </w:r>
      <w:r w:rsidR="004855DA" w:rsidRPr="00170487">
        <w:t>4</w:t>
      </w:r>
      <w:r w:rsidR="00DF3259" w:rsidRPr="00170487">
        <w:t xml:space="preserve"> П</w:t>
      </w:r>
      <w:r w:rsidR="004C0236" w:rsidRPr="00170487">
        <w:t>равил приема</w:t>
      </w:r>
      <w:r w:rsidR="00DF3259" w:rsidRPr="00170487">
        <w:t xml:space="preserve"> право на прием без вступительных испытаний.</w:t>
      </w:r>
    </w:p>
    <w:p w:rsidR="00DF3259" w:rsidRPr="00170487" w:rsidRDefault="00DF3259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proofErr w:type="gramStart"/>
      <w:r w:rsidRPr="00170487">
        <w:lastRenderedPageBreak/>
        <w:t>Поступающий</w:t>
      </w:r>
      <w:proofErr w:type="gramEnd"/>
      <w:r w:rsidRPr="00170487">
        <w:t xml:space="preserve"> может одновременно подать заявление о приеме:</w:t>
      </w:r>
    </w:p>
    <w:p w:rsidR="00DF3259" w:rsidRPr="00170487" w:rsidRDefault="0051753F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- </w:t>
      </w:r>
      <w:r w:rsidR="00DF3259" w:rsidRPr="00170487">
        <w:t xml:space="preserve">с использованием каждого из особых прав, указанных в </w:t>
      </w:r>
      <w:hyperlink w:anchor="Par1112" w:history="1">
        <w:r w:rsidR="00DF3259" w:rsidRPr="00170487">
          <w:t>пункте</w:t>
        </w:r>
      </w:hyperlink>
      <w:r w:rsidR="00DF3259" w:rsidRPr="00170487">
        <w:t xml:space="preserve"> </w:t>
      </w:r>
      <w:r w:rsidR="004C0236" w:rsidRPr="00170487">
        <w:t>20</w:t>
      </w:r>
      <w:r w:rsidR="00DF3259" w:rsidRPr="00170487">
        <w:t xml:space="preserve"> и в под</w:t>
      </w:r>
      <w:hyperlink w:anchor="Par1112" w:history="1">
        <w:r w:rsidR="00DF3259" w:rsidRPr="00170487">
          <w:t xml:space="preserve">пункте «а» </w:t>
        </w:r>
      </w:hyperlink>
      <w:r w:rsidR="00DF3259" w:rsidRPr="00170487">
        <w:t xml:space="preserve">пункта </w:t>
      </w:r>
      <w:r w:rsidR="004C0236" w:rsidRPr="00170487">
        <w:t>2</w:t>
      </w:r>
      <w:r w:rsidR="004855DA" w:rsidRPr="00170487">
        <w:t>4</w:t>
      </w:r>
      <w:r w:rsidR="004C0236" w:rsidRPr="00170487">
        <w:t xml:space="preserve"> Правил приема</w:t>
      </w:r>
      <w:r w:rsidR="00DF3259" w:rsidRPr="00170487">
        <w:t xml:space="preserve">, – при поступлении для обучения </w:t>
      </w:r>
      <w:r w:rsidR="00DF3259" w:rsidRPr="00170487">
        <w:br/>
        <w:t xml:space="preserve">в </w:t>
      </w:r>
      <w:r w:rsidR="000378C6" w:rsidRPr="00170487">
        <w:t xml:space="preserve">ХГАЭП </w:t>
      </w:r>
      <w:r w:rsidR="00DF3259" w:rsidRPr="00170487">
        <w:t>по различным формам обучения, а также на места в рамках контрольных цифр и на места по договорам об оказании платных образовательных услуг;</w:t>
      </w:r>
      <w:proofErr w:type="gramEnd"/>
    </w:p>
    <w:p w:rsidR="00DF3259" w:rsidRPr="00170487" w:rsidRDefault="0051753F" w:rsidP="008C0069">
      <w:pPr>
        <w:tabs>
          <w:tab w:val="left" w:pos="993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с использованием особого права, указанного в </w:t>
      </w:r>
      <w:hyperlink w:anchor="Par1112" w:history="1">
        <w:r w:rsidR="00DF3259" w:rsidRPr="00170487">
          <w:t>пункте</w:t>
        </w:r>
      </w:hyperlink>
      <w:r w:rsidR="00DF3259" w:rsidRPr="00170487">
        <w:t xml:space="preserve"> </w:t>
      </w:r>
      <w:r w:rsidR="004C0236" w:rsidRPr="00170487">
        <w:t>21</w:t>
      </w:r>
      <w:r w:rsidR="00DF3259" w:rsidRPr="00170487">
        <w:t xml:space="preserve"> П</w:t>
      </w:r>
      <w:r w:rsidR="004C0236" w:rsidRPr="00170487">
        <w:t>равил приема</w:t>
      </w:r>
      <w:r w:rsidR="00DF3259" w:rsidRPr="00170487">
        <w:t>, – при поступлении для обучения в</w:t>
      </w:r>
      <w:r w:rsidR="000378C6" w:rsidRPr="00170487">
        <w:t xml:space="preserve"> ХГАЭП</w:t>
      </w:r>
      <w:r w:rsidR="00DF3259" w:rsidRPr="00170487">
        <w:t xml:space="preserve">  по различным формам обучения.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Одновременно с подачей заявления о приеме на обучение с использованием каждого из особых прав, перечисленных в пункте </w:t>
      </w:r>
      <w:r w:rsidR="008C0069" w:rsidRPr="00170487">
        <w:t>3</w:t>
      </w:r>
      <w:r w:rsidR="00935DDC" w:rsidRPr="00170487">
        <w:t>4</w:t>
      </w:r>
      <w:r w:rsidRPr="00170487">
        <w:t xml:space="preserve"> П</w:t>
      </w:r>
      <w:r w:rsidR="008C0069" w:rsidRPr="00170487">
        <w:t>равил приема</w:t>
      </w:r>
      <w:r w:rsidRPr="00170487">
        <w:t xml:space="preserve">, поступающий вправе подать заявление о приеме на обучение без использования указанных особых прав в </w:t>
      </w:r>
      <w:r w:rsidR="00A47806" w:rsidRPr="00170487">
        <w:t xml:space="preserve">ХГАЭП </w:t>
      </w:r>
      <w:r w:rsidRPr="00170487">
        <w:t xml:space="preserve">на те же и (или) другие образовательные программы, а также в другие организации высшего образования. 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 может использовать особое право, указанное в под</w:t>
      </w:r>
      <w:hyperlink w:anchor="Par1112" w:history="1">
        <w:r w:rsidRPr="00170487">
          <w:t xml:space="preserve">пункте «б» </w:t>
        </w:r>
      </w:hyperlink>
      <w:r w:rsidRPr="00170487">
        <w:t xml:space="preserve">пункта </w:t>
      </w:r>
      <w:r w:rsidR="008C0069" w:rsidRPr="00170487">
        <w:t>2</w:t>
      </w:r>
      <w:r w:rsidR="004855DA" w:rsidRPr="00170487">
        <w:t>4</w:t>
      </w:r>
      <w:r w:rsidRPr="00170487">
        <w:t xml:space="preserve"> П</w:t>
      </w:r>
      <w:r w:rsidR="008C0069" w:rsidRPr="00170487">
        <w:t>равил приема</w:t>
      </w:r>
      <w:r w:rsidRPr="00170487">
        <w:t xml:space="preserve">, и преимущество, указанное в пункте </w:t>
      </w:r>
      <w:r w:rsidR="008C0069" w:rsidRPr="00170487">
        <w:t>2</w:t>
      </w:r>
      <w:r w:rsidR="004855DA" w:rsidRPr="00170487">
        <w:t>6</w:t>
      </w:r>
      <w:r w:rsidRPr="00170487">
        <w:t xml:space="preserve"> </w:t>
      </w:r>
      <w:r w:rsidR="008C0069" w:rsidRPr="00170487">
        <w:t>Правил приема</w:t>
      </w:r>
      <w:r w:rsidRPr="00170487">
        <w:t>, одновременно подав заявление о приеме на обучение по итогам нескольких отдельных конкурсов, предусмотренных подпунктом 2 пункта 1</w:t>
      </w:r>
      <w:r w:rsidR="008C0069" w:rsidRPr="00170487">
        <w:t>0</w:t>
      </w:r>
      <w:r w:rsidRPr="00170487">
        <w:t xml:space="preserve"> </w:t>
      </w:r>
      <w:r w:rsidR="008C0069" w:rsidRPr="00170487">
        <w:t>Правил приема</w:t>
      </w:r>
      <w:r w:rsidRPr="00170487">
        <w:t>.</w:t>
      </w:r>
      <w:proofErr w:type="gramEnd"/>
      <w:r w:rsidRPr="00170487">
        <w:t xml:space="preserve"> Поступающий использует каждое из имеющихся у него оснований для предоставления указанных особого права и преимущества в рамках каждого конкурса, в котором он участвует, в отношении одного вступительного испытания по его выбору.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</w:t>
      </w:r>
      <w:proofErr w:type="gramEnd"/>
      <w:r w:rsidRPr="00170487">
        <w:t xml:space="preserve"> не может одновременно подать заявление </w:t>
      </w:r>
      <w:r w:rsidRPr="00170487">
        <w:br/>
        <w:t xml:space="preserve">о приеме на обучение на базе среднего общего образования и на базе профессионального образования в </w:t>
      </w:r>
      <w:r w:rsidR="00A47806" w:rsidRPr="00170487">
        <w:t xml:space="preserve">ХГАЭП </w:t>
      </w:r>
      <w:r w:rsidRPr="00170487">
        <w:t>на одну и ту же образовательную программу.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Прием документов, необходимых для поступления, проводится в зданиях </w:t>
      </w:r>
      <w:r w:rsidR="0051753F" w:rsidRPr="00170487">
        <w:t>ХГАЭП</w:t>
      </w:r>
      <w:r w:rsidRPr="00170487">
        <w:t xml:space="preserve">, а также в зданиях ее филиалов. 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Документы, необходимые для поступления, представляются (направляются) в </w:t>
      </w:r>
      <w:r w:rsidR="0051753F" w:rsidRPr="00170487">
        <w:t>ХГАЭП</w:t>
      </w:r>
      <w:r w:rsidRPr="00170487">
        <w:t xml:space="preserve"> одним из следующих способов:</w:t>
      </w:r>
    </w:p>
    <w:p w:rsidR="00DF3259" w:rsidRPr="00170487" w:rsidRDefault="00DF3259" w:rsidP="003B0F1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представляются поступающим или доверенным лицом в </w:t>
      </w:r>
      <w:r w:rsidR="0051753F" w:rsidRPr="00170487">
        <w:t>ХГАЭП</w:t>
      </w:r>
      <w:r w:rsidRPr="00170487">
        <w:t xml:space="preserve">, </w:t>
      </w:r>
      <w:r w:rsidRPr="00170487">
        <w:br/>
        <w:t>в том числе</w:t>
      </w:r>
      <w:r w:rsidR="00A47806" w:rsidRPr="00170487">
        <w:t xml:space="preserve"> </w:t>
      </w:r>
      <w:r w:rsidRPr="00170487">
        <w:t>по месту нахождения филиала;</w:t>
      </w:r>
    </w:p>
    <w:p w:rsidR="00DF3259" w:rsidRPr="00170487" w:rsidRDefault="00DF3259" w:rsidP="003B0F1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направляются в </w:t>
      </w:r>
      <w:r w:rsidR="0051753F" w:rsidRPr="00170487">
        <w:t>ХГАЭП</w:t>
      </w:r>
      <w:r w:rsidRPr="00170487">
        <w:t xml:space="preserve"> через операторов почтовой связи общего поль</w:t>
      </w:r>
      <w:r w:rsidR="00A47806" w:rsidRPr="00170487">
        <w:t>зования</w:t>
      </w:r>
      <w:r w:rsidR="0051753F" w:rsidRPr="00170487">
        <w:t>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 случае</w:t>
      </w:r>
      <w:proofErr w:type="gramStart"/>
      <w:r w:rsidRPr="00170487">
        <w:t>,</w:t>
      </w:r>
      <w:proofErr w:type="gramEnd"/>
      <w:r w:rsidRPr="00170487">
        <w:t xml:space="preserve"> если документы, необходимые для поступления, представляются в </w:t>
      </w:r>
      <w:r w:rsidR="0051753F" w:rsidRPr="00170487">
        <w:t>ХГАЭП</w:t>
      </w:r>
      <w:r w:rsidRPr="00170487"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</w:t>
      </w:r>
      <w:r w:rsidRPr="00170487">
        <w:lastRenderedPageBreak/>
        <w:t xml:space="preserve">они поступили в </w:t>
      </w:r>
      <w:r w:rsidR="0051753F" w:rsidRPr="00170487">
        <w:t>ХГАЭП</w:t>
      </w:r>
      <w:r w:rsidRPr="00170487">
        <w:t xml:space="preserve"> не позднее срока завершения приема документов, установленного </w:t>
      </w:r>
      <w:r w:rsidR="0051753F" w:rsidRPr="00170487">
        <w:t>Правилами</w:t>
      </w:r>
      <w:r w:rsidR="0047579A" w:rsidRPr="00170487">
        <w:t xml:space="preserve"> приема</w:t>
      </w:r>
      <w:r w:rsidR="0051753F" w:rsidRPr="00170487">
        <w:t>.</w:t>
      </w:r>
    </w:p>
    <w:p w:rsidR="001A7B67" w:rsidRPr="00170487" w:rsidRDefault="0051753F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ХГАЭП</w:t>
      </w:r>
      <w:r w:rsidR="00DF3259" w:rsidRPr="00170487">
        <w:t xml:space="preserve"> размещает на официальном </w:t>
      </w:r>
      <w:proofErr w:type="gramStart"/>
      <w:r w:rsidR="00DF3259" w:rsidRPr="00170487">
        <w:t>сайте</w:t>
      </w:r>
      <w:proofErr w:type="gramEnd"/>
      <w:r w:rsidR="00DF3259" w:rsidRPr="00170487">
        <w:t xml:space="preserve"> список лиц, подавших документы, необходимые для поступления, с указанием сведений о приеме или </w:t>
      </w:r>
      <w:r w:rsidR="00DF3259" w:rsidRPr="00170487">
        <w:br/>
        <w:t>об отказе в приеме документов (в случае отказа – с указанием причин отказа).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заявлении о приеме на обучение </w:t>
      </w:r>
      <w:proofErr w:type="gramStart"/>
      <w:r w:rsidRPr="00170487">
        <w:t>поступающий</w:t>
      </w:r>
      <w:proofErr w:type="gramEnd"/>
      <w:r w:rsidRPr="00170487">
        <w:t xml:space="preserve"> указывает следующие сведения: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фамилия, имя, отчество (при наличии);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дата рождения;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сведения о гражданстве (отсутствии гражданства);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реквизиты документа, удостоверяющего личность, в том </w:t>
      </w:r>
      <w:proofErr w:type="gramStart"/>
      <w:r w:rsidRPr="00170487">
        <w:t>числе</w:t>
      </w:r>
      <w:proofErr w:type="gramEnd"/>
      <w:r w:rsidRPr="00170487">
        <w:t xml:space="preserve"> реквизиты выдачи указанного документа (когда и кем выдан);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сведения об образовании и документе установленного образца, отвечающем требованиям, указанным в пункте </w:t>
      </w:r>
      <w:r w:rsidR="008C0069" w:rsidRPr="00170487">
        <w:t>5</w:t>
      </w:r>
      <w:r w:rsidRPr="00170487">
        <w:t xml:space="preserve"> П</w:t>
      </w:r>
      <w:r w:rsidR="008C0069" w:rsidRPr="00170487">
        <w:t>равил приема</w:t>
      </w:r>
      <w:r w:rsidRPr="00170487">
        <w:t xml:space="preserve">; 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перечень условий поступления на обучение с указанием приоритетности поступления на </w:t>
      </w:r>
      <w:proofErr w:type="gramStart"/>
      <w:r w:rsidRPr="00170487">
        <w:t>обучение по</w:t>
      </w:r>
      <w:proofErr w:type="gramEnd"/>
      <w:r w:rsidRPr="00170487">
        <w:t xml:space="preserve"> различным условиям поступления;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при поступлении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– сведения о наличии или отсутствии у поступающего особых прав (при наличии особых прав – с указанием сведений о документах, подтверждающих наличие таких прав);</w:t>
      </w:r>
      <w:proofErr w:type="gramEnd"/>
    </w:p>
    <w:p w:rsidR="00DF3259" w:rsidRPr="00170487" w:rsidRDefault="00DF3259" w:rsidP="003B0F1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поступлении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– сведения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поступлении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– сведения об участии в конкурсе по результатам общеобразовательных вступительных испытаний для отдельных </w:t>
      </w:r>
      <w:proofErr w:type="gramStart"/>
      <w:r w:rsidRPr="00170487">
        <w:t>категорий</w:t>
      </w:r>
      <w:proofErr w:type="gramEnd"/>
      <w:r w:rsidRPr="00170487">
        <w:t xml:space="preserve"> поступающих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 </w:t>
      </w:r>
      <w:proofErr w:type="gramEnd"/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сведения о наличии или отсутствии у поступающего индивидуальных достижений (при наличии – с указанием сведений о них);</w:t>
      </w:r>
      <w:proofErr w:type="gramEnd"/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сведения о наличии или отсутствии </w:t>
      </w:r>
      <w:proofErr w:type="gramStart"/>
      <w:r w:rsidRPr="00170487">
        <w:t xml:space="preserve">у поступающего потребности </w:t>
      </w:r>
      <w:r w:rsidRPr="00170487">
        <w:br/>
        <w:t>в предоставлении места для проживания в общежитии в период</w:t>
      </w:r>
      <w:proofErr w:type="gramEnd"/>
      <w:r w:rsidRPr="00170487">
        <w:t xml:space="preserve"> обучения;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rPr>
          <w:bCs/>
        </w:rPr>
        <w:t xml:space="preserve">почтовый адрес и (или) электронный адрес (по желанию </w:t>
      </w:r>
      <w:proofErr w:type="gramStart"/>
      <w:r w:rsidRPr="00170487">
        <w:rPr>
          <w:bCs/>
        </w:rPr>
        <w:t>поступающего</w:t>
      </w:r>
      <w:proofErr w:type="gramEnd"/>
      <w:r w:rsidRPr="00170487">
        <w:rPr>
          <w:bCs/>
        </w:rPr>
        <w:t>);</w:t>
      </w:r>
    </w:p>
    <w:p w:rsidR="00DF3259" w:rsidRPr="00170487" w:rsidRDefault="00DF3259" w:rsidP="003B0F1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способ возврата поданных документов в случае не поступления </w:t>
      </w:r>
      <w:r w:rsidRPr="00170487">
        <w:br/>
        <w:t xml:space="preserve">на обучение (в случае представления оригиналов документов). 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заявлении фиксируются с заверением личной подписью </w:t>
      </w:r>
      <w:proofErr w:type="gramStart"/>
      <w:r w:rsidRPr="00170487">
        <w:t>поступающего</w:t>
      </w:r>
      <w:proofErr w:type="gramEnd"/>
      <w:r w:rsidRPr="00170487">
        <w:t xml:space="preserve"> следующие факты:</w:t>
      </w:r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ознакомление поступающего (в том числе через информационные системы общего пользования):</w:t>
      </w:r>
    </w:p>
    <w:p w:rsidR="00DF3259" w:rsidRPr="00170487" w:rsidRDefault="0051753F" w:rsidP="0018468A">
      <w:pPr>
        <w:tabs>
          <w:tab w:val="num" w:pos="993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>с копией лицензии на осуществлени</w:t>
      </w:r>
      <w:r w:rsidR="00170487">
        <w:t xml:space="preserve">е образовательной деятельности </w:t>
      </w:r>
      <w:r w:rsidR="00DF3259" w:rsidRPr="00170487">
        <w:t>(с приложением);</w:t>
      </w:r>
    </w:p>
    <w:p w:rsidR="00DF3259" w:rsidRPr="00170487" w:rsidRDefault="0051753F" w:rsidP="0018468A">
      <w:pPr>
        <w:tabs>
          <w:tab w:val="num" w:pos="851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DF3259" w:rsidRPr="00170487" w:rsidRDefault="0051753F" w:rsidP="0018468A">
      <w:pPr>
        <w:tabs>
          <w:tab w:val="left" w:pos="851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с информацией о предоставляемых поступающим особых </w:t>
      </w:r>
      <w:proofErr w:type="gramStart"/>
      <w:r w:rsidR="00DF3259" w:rsidRPr="00170487">
        <w:t>правах</w:t>
      </w:r>
      <w:proofErr w:type="gramEnd"/>
      <w:r w:rsidR="00DF3259" w:rsidRPr="00170487">
        <w:t xml:space="preserve"> и преимуществах при приеме на обучение по программам </w:t>
      </w:r>
      <w:proofErr w:type="spellStart"/>
      <w:r w:rsidR="00DF3259" w:rsidRPr="00170487">
        <w:t>бакалавриата</w:t>
      </w:r>
      <w:proofErr w:type="spellEnd"/>
      <w:r w:rsidR="00DF3259" w:rsidRPr="00170487">
        <w:t xml:space="preserve"> и программам </w:t>
      </w:r>
      <w:proofErr w:type="spellStart"/>
      <w:r w:rsidR="00DF3259" w:rsidRPr="00170487">
        <w:t>специалитета</w:t>
      </w:r>
      <w:proofErr w:type="spellEnd"/>
      <w:r w:rsidR="00DF3259" w:rsidRPr="00170487">
        <w:t>;</w:t>
      </w:r>
    </w:p>
    <w:p w:rsidR="00DF3259" w:rsidRPr="00170487" w:rsidRDefault="0051753F" w:rsidP="0018468A">
      <w:pPr>
        <w:tabs>
          <w:tab w:val="left" w:pos="851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- </w:t>
      </w:r>
      <w:r w:rsidR="00DF3259" w:rsidRPr="00170487">
        <w:t>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поступающими сведений о согласии на зачисление на места по договорам об оказании платных образовательных услуг;</w:t>
      </w:r>
      <w:proofErr w:type="gramEnd"/>
    </w:p>
    <w:p w:rsidR="00DF3259" w:rsidRPr="00170487" w:rsidRDefault="0051753F" w:rsidP="0018468A">
      <w:pPr>
        <w:tabs>
          <w:tab w:val="left" w:pos="851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с правилами подачи апелляции по результатам вступительных испытаний, проводимых </w:t>
      </w:r>
      <w:r w:rsidRPr="00170487">
        <w:t>ХГАЭП</w:t>
      </w:r>
      <w:r w:rsidR="00DF3259" w:rsidRPr="00170487">
        <w:t xml:space="preserve"> самостоятельно;</w:t>
      </w:r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согласие поступающего на обработку его персональных данных;</w:t>
      </w:r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ознакомление поступающего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</w:r>
      <w:proofErr w:type="gramEnd"/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 поступлении на обучение на места в рамках контрольных цифр:</w:t>
      </w:r>
    </w:p>
    <w:p w:rsidR="00DF3259" w:rsidRPr="00170487" w:rsidRDefault="0051753F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при поступлении на </w:t>
      </w:r>
      <w:proofErr w:type="gramStart"/>
      <w:r w:rsidR="00DF3259" w:rsidRPr="00170487">
        <w:t>обучение по программам</w:t>
      </w:r>
      <w:proofErr w:type="gramEnd"/>
      <w:r w:rsidR="00DF3259" w:rsidRPr="00170487">
        <w:t xml:space="preserve"> </w:t>
      </w:r>
      <w:proofErr w:type="spellStart"/>
      <w:r w:rsidR="00DF3259" w:rsidRPr="00170487">
        <w:t>бакалавриата</w:t>
      </w:r>
      <w:proofErr w:type="spellEnd"/>
      <w:r w:rsidR="00DF3259" w:rsidRPr="00170487">
        <w:t xml:space="preserve">, программам </w:t>
      </w:r>
      <w:proofErr w:type="spellStart"/>
      <w:r w:rsidR="00DF3259" w:rsidRPr="00170487">
        <w:t>специалитета</w:t>
      </w:r>
      <w:proofErr w:type="spellEnd"/>
      <w:r w:rsidR="00DF3259" w:rsidRPr="00170487">
        <w:t xml:space="preserve"> – отсутствие у поступающего диплома бакалавра, диплома специалиста, диплома магистра;</w:t>
      </w:r>
    </w:p>
    <w:p w:rsidR="00DF3259" w:rsidRPr="00170487" w:rsidRDefault="0051753F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при поступлении на обучение по программам магистратуры – отсутствие у поступающего диплома специалиста, диплома магистра, за исключением </w:t>
      </w:r>
      <w:proofErr w:type="gramStart"/>
      <w:r w:rsidR="00DF3259" w:rsidRPr="00170487">
        <w:t>поступающих</w:t>
      </w:r>
      <w:proofErr w:type="gramEnd"/>
      <w:r w:rsidR="00DF3259" w:rsidRPr="00170487">
        <w:t>, имеющих высшее профессиональное образование, подтверждаемое присвоением им квалификации «дипломированный специалист»;</w:t>
      </w:r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поступлении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="0051753F" w:rsidRPr="00170487">
        <w:t xml:space="preserve"> </w:t>
      </w:r>
      <w:r w:rsidRPr="00170487">
        <w:t xml:space="preserve">подтверждение одновременной подачи заявлений о приеме не более чем в 5 организаций </w:t>
      </w:r>
      <w:proofErr w:type="gramStart"/>
      <w:r w:rsidRPr="00170487">
        <w:t>высшего</w:t>
      </w:r>
      <w:proofErr w:type="gramEnd"/>
      <w:r w:rsidRPr="00170487">
        <w:t xml:space="preserve"> образования, включая </w:t>
      </w:r>
      <w:r w:rsidR="0051753F" w:rsidRPr="00170487">
        <w:t>ХГАЭП;</w:t>
      </w:r>
    </w:p>
    <w:p w:rsidR="00DF3259" w:rsidRPr="00170487" w:rsidRDefault="00DF3259" w:rsidP="003B0F10">
      <w:pPr>
        <w:numPr>
          <w:ilvl w:val="0"/>
          <w:numId w:val="14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lastRenderedPageBreak/>
        <w:t xml:space="preserve">при поступлении на обучение по имеющим государственную аккредитацию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</w:t>
      </w:r>
      <w:r w:rsidR="00170487">
        <w:t xml:space="preserve">ограммам </w:t>
      </w:r>
      <w:proofErr w:type="spellStart"/>
      <w:r w:rsidR="00170487">
        <w:t>специалитета</w:t>
      </w:r>
      <w:proofErr w:type="spellEnd"/>
      <w:r w:rsidR="00170487">
        <w:t xml:space="preserve"> на места </w:t>
      </w:r>
      <w:r w:rsidRPr="00170487">
        <w:t xml:space="preserve">в рамках контрольных цифр на основании особых прав, указанных в </w:t>
      </w:r>
      <w:hyperlink w:anchor="Par1112" w:history="1">
        <w:r w:rsidRPr="00170487">
          <w:t>пунктах</w:t>
        </w:r>
      </w:hyperlink>
      <w:r w:rsidRPr="00170487">
        <w:t xml:space="preserve"> </w:t>
      </w:r>
      <w:r w:rsidR="0018468A" w:rsidRPr="00170487">
        <w:t>20</w:t>
      </w:r>
      <w:r w:rsidRPr="00170487">
        <w:t xml:space="preserve"> и </w:t>
      </w:r>
      <w:r w:rsidR="0018468A" w:rsidRPr="00170487">
        <w:t>21</w:t>
      </w:r>
      <w:r w:rsidRPr="00170487">
        <w:t xml:space="preserve"> Порядка и в под</w:t>
      </w:r>
      <w:hyperlink w:anchor="Par1112" w:history="1">
        <w:r w:rsidRPr="00170487">
          <w:t xml:space="preserve">пункте «а» </w:t>
        </w:r>
      </w:hyperlink>
      <w:r w:rsidRPr="00170487">
        <w:t xml:space="preserve">пункта </w:t>
      </w:r>
      <w:r w:rsidR="0018468A" w:rsidRPr="00170487">
        <w:t>24</w:t>
      </w:r>
      <w:r w:rsidRPr="00170487">
        <w:t xml:space="preserve"> </w:t>
      </w:r>
      <w:r w:rsidR="0018468A" w:rsidRPr="00170487">
        <w:t>Правил приема</w:t>
      </w:r>
      <w:r w:rsidR="0051753F" w:rsidRPr="00170487">
        <w:t xml:space="preserve"> </w:t>
      </w:r>
      <w:r w:rsidRPr="00170487">
        <w:t xml:space="preserve">подтверждение подачи заявления о приеме на основании соответствующего особого права только в </w:t>
      </w:r>
      <w:r w:rsidR="0051753F" w:rsidRPr="00170487">
        <w:t>ХГАЭП.</w:t>
      </w:r>
      <w:proofErr w:type="gramEnd"/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случае подачи документов, необходимых для поступления, в соответствии с подпунктом «а» пункта </w:t>
      </w:r>
      <w:r w:rsidR="00B512A6" w:rsidRPr="00170487">
        <w:t>39</w:t>
      </w:r>
      <w:r w:rsidRPr="00170487">
        <w:t xml:space="preserve"> </w:t>
      </w:r>
      <w:r w:rsidR="0018468A" w:rsidRPr="00170487">
        <w:t xml:space="preserve">Правил приема </w:t>
      </w:r>
      <w:r w:rsidRPr="00170487">
        <w:t xml:space="preserve">заявление и факты, фиксируемые в нем в соответствии с пунктом </w:t>
      </w:r>
      <w:r w:rsidR="0018468A" w:rsidRPr="00170487">
        <w:t>4</w:t>
      </w:r>
      <w:r w:rsidR="00940007" w:rsidRPr="00170487">
        <w:t>4</w:t>
      </w:r>
      <w:r w:rsidRPr="00170487">
        <w:t xml:space="preserve"> </w:t>
      </w:r>
      <w:r w:rsidR="0018468A" w:rsidRPr="00170487">
        <w:t>Правил приема</w:t>
      </w:r>
      <w:r w:rsidRPr="00170487">
        <w:t>, заверяются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подаче заявления о приеме на обучение </w:t>
      </w:r>
      <w:proofErr w:type="gramStart"/>
      <w:r w:rsidRPr="00170487">
        <w:t>поступающий</w:t>
      </w:r>
      <w:proofErr w:type="gramEnd"/>
      <w:r w:rsidRPr="00170487">
        <w:t xml:space="preserve"> представляет: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документ (документы), удостоверяющий личность, гражданство; 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документ установленного образца, отвечающий требованиям, указанным в пункте </w:t>
      </w:r>
      <w:r w:rsidR="0018468A" w:rsidRPr="00170487">
        <w:t>5</w:t>
      </w:r>
      <w:r w:rsidRPr="00170487">
        <w:t xml:space="preserve"> </w:t>
      </w:r>
      <w:r w:rsidR="0018468A" w:rsidRPr="00170487">
        <w:t>Правил приема</w:t>
      </w:r>
      <w:r w:rsidRPr="00170487">
        <w:t xml:space="preserve">, в соответствии с правилами, установленными пунктом </w:t>
      </w:r>
      <w:r w:rsidR="0018468A" w:rsidRPr="00170487">
        <w:t>4</w:t>
      </w:r>
      <w:r w:rsidR="00B512A6" w:rsidRPr="00170487">
        <w:t>7</w:t>
      </w:r>
      <w:r w:rsidRPr="00170487">
        <w:t xml:space="preserve"> </w:t>
      </w:r>
      <w:r w:rsidR="0018468A" w:rsidRPr="00170487">
        <w:t>Правил приема</w:t>
      </w:r>
      <w:r w:rsidRPr="00170487">
        <w:t xml:space="preserve"> (в случае, установленном Федеральным законом, – также свидетельство о признании </w:t>
      </w:r>
      <w:proofErr w:type="gramStart"/>
      <w:r w:rsidRPr="00170487">
        <w:t>иностранного</w:t>
      </w:r>
      <w:proofErr w:type="gramEnd"/>
      <w:r w:rsidRPr="00170487">
        <w:t xml:space="preserve"> образования):</w:t>
      </w:r>
    </w:p>
    <w:p w:rsidR="00DF3259" w:rsidRPr="00170487" w:rsidRDefault="00BB4F3B" w:rsidP="008C0069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rFonts w:ascii="Times" w:hAnsi="Times"/>
          <w:spacing w:val="-2"/>
        </w:rPr>
      </w:pPr>
      <w:proofErr w:type="gramStart"/>
      <w:r w:rsidRPr="00170487">
        <w:rPr>
          <w:rFonts w:ascii="Times" w:hAnsi="Times"/>
          <w:spacing w:val="-2"/>
        </w:rPr>
        <w:t xml:space="preserve">- </w:t>
      </w:r>
      <w:r w:rsidR="00DF3259" w:rsidRPr="00170487">
        <w:rPr>
          <w:rFonts w:ascii="Times" w:hAnsi="Times"/>
          <w:spacing w:val="-2"/>
        </w:rPr>
        <w:t xml:space="preserve">при поступлении на обучение по программам </w:t>
      </w:r>
      <w:proofErr w:type="spellStart"/>
      <w:r w:rsidR="00DF3259" w:rsidRPr="00170487">
        <w:rPr>
          <w:rFonts w:ascii="Times" w:hAnsi="Times"/>
          <w:spacing w:val="-2"/>
        </w:rPr>
        <w:t>бакалавриата</w:t>
      </w:r>
      <w:proofErr w:type="spellEnd"/>
      <w:r w:rsidR="00DF3259" w:rsidRPr="00170487">
        <w:rPr>
          <w:rFonts w:ascii="Times" w:hAnsi="Times"/>
          <w:spacing w:val="-2"/>
        </w:rPr>
        <w:t xml:space="preserve"> и программам </w:t>
      </w:r>
      <w:proofErr w:type="spellStart"/>
      <w:r w:rsidR="00DF3259" w:rsidRPr="00170487">
        <w:rPr>
          <w:rFonts w:ascii="Times" w:hAnsi="Times"/>
          <w:spacing w:val="-2"/>
        </w:rPr>
        <w:t>специалитета</w:t>
      </w:r>
      <w:proofErr w:type="spellEnd"/>
      <w:r w:rsidR="00DF3259" w:rsidRPr="00170487">
        <w:rPr>
          <w:rFonts w:ascii="Times" w:hAnsi="Times"/>
          <w:spacing w:val="-2"/>
        </w:rPr>
        <w:t xml:space="preserve"> – документ установленного образца о среднем общем образовании, или документ установленного образца о среднем профессиональном образовании, или полученный до вступления в силу Федерального закона документ государственного образца о начальном профессиональном образовании, в котором есть </w:t>
      </w:r>
      <w:r w:rsidR="00DF3259" w:rsidRPr="00170487">
        <w:rPr>
          <w:rStyle w:val="ep"/>
          <w:rFonts w:ascii="Times" w:hAnsi="Times"/>
          <w:spacing w:val="-2"/>
        </w:rPr>
        <w:t>запись</w:t>
      </w:r>
      <w:r w:rsidR="00DF3259" w:rsidRPr="00170487">
        <w:rPr>
          <w:rFonts w:ascii="Times" w:hAnsi="Times"/>
          <w:spacing w:val="-2"/>
        </w:rPr>
        <w:t xml:space="preserve"> о получении среднего (полного) общего образования, или документ установленного образца о высшем образовании;</w:t>
      </w:r>
      <w:proofErr w:type="gramEnd"/>
    </w:p>
    <w:p w:rsidR="00DF3259" w:rsidRPr="00170487" w:rsidRDefault="00BB4F3B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при поступлении на </w:t>
      </w:r>
      <w:proofErr w:type="gramStart"/>
      <w:r w:rsidR="00DF3259" w:rsidRPr="00170487">
        <w:t>обучение по программам</w:t>
      </w:r>
      <w:proofErr w:type="gramEnd"/>
      <w:r w:rsidR="00DF3259" w:rsidRPr="00170487">
        <w:t xml:space="preserve"> магистратуры – документ установленного образца о высшем образовании;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для поступающих, указанных в под</w:t>
      </w:r>
      <w:hyperlink w:anchor="Par1112" w:history="1">
        <w:r w:rsidRPr="00170487">
          <w:t>пункте</w:t>
        </w:r>
      </w:hyperlink>
      <w:r w:rsidRPr="00170487">
        <w:t xml:space="preserve"> «а» пункта </w:t>
      </w:r>
      <w:r w:rsidR="0018468A" w:rsidRPr="00170487">
        <w:t>6</w:t>
      </w:r>
      <w:r w:rsidR="004855DA" w:rsidRPr="00170487">
        <w:t>1</w:t>
      </w:r>
      <w:r w:rsidRPr="00170487">
        <w:t xml:space="preserve"> </w:t>
      </w:r>
      <w:r w:rsidR="0018468A" w:rsidRPr="00170487">
        <w:t>Правил приема</w:t>
      </w:r>
      <w:r w:rsidRPr="00170487">
        <w:t>,</w:t>
      </w:r>
      <w:r w:rsidR="0018468A" w:rsidRPr="00170487">
        <w:t xml:space="preserve"> </w:t>
      </w:r>
      <w:r w:rsidRPr="00170487">
        <w:t>при намерении участвовать в конкурсе по результатам общеобразовательных вступительных испытаний для отдельных категорий поступающих – документ, подтверждающий ограниченные возможности здоровья или инвалидность;</w:t>
      </w:r>
      <w:proofErr w:type="gramEnd"/>
    </w:p>
    <w:p w:rsidR="00DF3259" w:rsidRPr="00170487" w:rsidRDefault="00DF3259" w:rsidP="003B0F1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– заключение федерального учреждения медико-социальной экспертизы об отсутствии противопоказаний для обучения в соответствующих организациях;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>для использования особого права или преимущества победителями и призерами всероссийской олимпиады – диплом победителя или призера заключительного этапа всероссийской олимпиады школьников, полученный не ранее 4 лет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для использования особого права или преимущества членами сборных команд – документ, подтверждающий, что поступающий был включен в число членов сборной команды не ранее 4 лет до дн</w:t>
      </w:r>
      <w:r w:rsidR="00170487">
        <w:t xml:space="preserve">я завершения приема документов </w:t>
      </w:r>
      <w:r w:rsidRPr="00170487">
        <w:t>и вступительных испытаний включительно;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>для использования права на прием в пределах квоты приема лиц, имеющих особые права, – документ, подтверждающий, что поступающий относится к числу соответствующих лиц</w:t>
      </w:r>
      <w:r w:rsidR="00B512A6" w:rsidRPr="00170487">
        <w:rPr>
          <w:spacing w:val="-2"/>
        </w:rPr>
        <w:t>, в том числе лиц из числа детей-сирот и детей, оставшихся без попечения родителей, до достижения ими возраста 23 лет</w:t>
      </w:r>
      <w:r w:rsidRPr="00170487">
        <w:rPr>
          <w:rFonts w:ascii="Times" w:hAnsi="Times"/>
          <w:spacing w:val="-2"/>
        </w:rPr>
        <w:t xml:space="preserve">; 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>для использования преимущественног</w:t>
      </w:r>
      <w:r w:rsidR="00170487">
        <w:rPr>
          <w:rFonts w:ascii="Times" w:hAnsi="Times"/>
          <w:spacing w:val="-2"/>
        </w:rPr>
        <w:t xml:space="preserve">о права зачисления, указанного </w:t>
      </w:r>
      <w:r w:rsidRPr="00170487">
        <w:rPr>
          <w:rFonts w:ascii="Times" w:hAnsi="Times"/>
          <w:spacing w:val="-2"/>
        </w:rPr>
        <w:t xml:space="preserve">в пункте </w:t>
      </w:r>
      <w:r w:rsidR="004855DA" w:rsidRPr="00170487">
        <w:rPr>
          <w:spacing w:val="-2"/>
        </w:rPr>
        <w:t>22</w:t>
      </w:r>
      <w:r w:rsidRPr="00170487">
        <w:rPr>
          <w:spacing w:val="-2"/>
        </w:rPr>
        <w:t xml:space="preserve"> П</w:t>
      </w:r>
      <w:r w:rsidR="004855DA" w:rsidRPr="00170487">
        <w:rPr>
          <w:spacing w:val="-2"/>
        </w:rPr>
        <w:t>равил приема</w:t>
      </w:r>
      <w:r w:rsidRPr="00170487">
        <w:rPr>
          <w:spacing w:val="-2"/>
        </w:rPr>
        <w:t>,</w:t>
      </w:r>
      <w:r w:rsidRPr="00170487">
        <w:rPr>
          <w:rFonts w:ascii="Times" w:hAnsi="Times"/>
          <w:spacing w:val="-2"/>
        </w:rPr>
        <w:t xml:space="preserve"> – документ, подтверждающий, что поступающий относ</w:t>
      </w:r>
      <w:r w:rsidR="00BB4F3B" w:rsidRPr="00170487">
        <w:rPr>
          <w:rFonts w:ascii="Times" w:hAnsi="Times"/>
          <w:spacing w:val="-2"/>
        </w:rPr>
        <w:t xml:space="preserve">ится </w:t>
      </w:r>
      <w:r w:rsidRPr="00170487">
        <w:rPr>
          <w:rFonts w:ascii="Times" w:hAnsi="Times"/>
          <w:spacing w:val="-2"/>
        </w:rPr>
        <w:t>к числу соответствующих лиц</w:t>
      </w:r>
      <w:r w:rsidR="00B512A6" w:rsidRPr="00170487">
        <w:rPr>
          <w:spacing w:val="-2"/>
        </w:rPr>
        <w:t>, в том числе лиц из числа детей-сирот и детей, оставшихся без попечения родителей, до достижения ими возраста 23 лет</w:t>
      </w:r>
      <w:r w:rsidRPr="00170487">
        <w:rPr>
          <w:rFonts w:ascii="Times" w:hAnsi="Times"/>
          <w:spacing w:val="-2"/>
        </w:rPr>
        <w:t xml:space="preserve">; 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для использования преимущественного права зачисления, указанного в пункте </w:t>
      </w:r>
      <w:r w:rsidR="004855DA" w:rsidRPr="00170487">
        <w:t>23</w:t>
      </w:r>
      <w:r w:rsidR="00170487">
        <w:t xml:space="preserve"> </w:t>
      </w:r>
      <w:r w:rsidR="004855DA" w:rsidRPr="00170487">
        <w:rPr>
          <w:spacing w:val="-2"/>
        </w:rPr>
        <w:t>Правил приема</w:t>
      </w:r>
      <w:r w:rsidRPr="00170487">
        <w:t>, –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для использования особого права</w:t>
      </w:r>
      <w:r w:rsidR="00170487">
        <w:t xml:space="preserve"> или преимущества победителями </w:t>
      </w:r>
      <w:r w:rsidRPr="00170487">
        <w:t>и призерами олимпиад школьников – диплом победителя или призера олимпиады школьников, полученного не ранее 1 года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для подтверждения действительности на дату вступления в силу Федерального закона результатов ЕГЭ, сданного до призыва на военную службу, – военный билет;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документы, подтверждающие индивидуальные достижения поступающего, результаты которых учитываются при приеме на обучение</w:t>
      </w:r>
      <w:r w:rsidRPr="00170487">
        <w:rPr>
          <w:rStyle w:val="af6"/>
        </w:rPr>
        <w:t xml:space="preserve"> </w:t>
      </w:r>
      <w:r w:rsidRPr="00170487">
        <w:t xml:space="preserve">в соответствии с </w:t>
      </w:r>
      <w:r w:rsidR="00BB4F3B" w:rsidRPr="00170487">
        <w:t>П</w:t>
      </w:r>
      <w:r w:rsidRPr="00170487">
        <w:t>равилами</w:t>
      </w:r>
      <w:r w:rsidR="0047579A" w:rsidRPr="00170487">
        <w:t xml:space="preserve"> приема</w:t>
      </w:r>
      <w:r w:rsidRPr="00170487">
        <w:t xml:space="preserve"> (представляются по усмотрению поступающего);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иные документы (представляются по усмотрению </w:t>
      </w:r>
      <w:proofErr w:type="gramStart"/>
      <w:r w:rsidRPr="00170487">
        <w:t>поступающего</w:t>
      </w:r>
      <w:proofErr w:type="gramEnd"/>
      <w:r w:rsidRPr="00170487">
        <w:t xml:space="preserve">); </w:t>
      </w:r>
    </w:p>
    <w:p w:rsidR="00DF3259" w:rsidRPr="00170487" w:rsidRDefault="00DF3259" w:rsidP="003B0F1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2 фотографии </w:t>
      </w:r>
      <w:proofErr w:type="gramStart"/>
      <w:r w:rsidRPr="00170487">
        <w:t>поступающего</w:t>
      </w:r>
      <w:proofErr w:type="gramEnd"/>
      <w:r w:rsidRPr="00170487">
        <w:t xml:space="preserve"> – для лиц, поступающих по результатам вступительных испытаний, проводимых </w:t>
      </w:r>
      <w:r w:rsidR="00BB4F3B" w:rsidRPr="00170487">
        <w:t>ХГАЭП</w:t>
      </w:r>
      <w:r w:rsidRPr="00170487">
        <w:t xml:space="preserve"> самостоятельно.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Поступающие по своему усмотрению представляют оригиналы или копии документов, указанных в подпунктах «а» – «</w:t>
      </w:r>
      <w:proofErr w:type="spellStart"/>
      <w:r w:rsidRPr="00170487">
        <w:t>п</w:t>
      </w:r>
      <w:proofErr w:type="spellEnd"/>
      <w:r w:rsidRPr="00170487">
        <w:t xml:space="preserve">» пункта </w:t>
      </w:r>
      <w:r w:rsidR="00305AF7" w:rsidRPr="00170487">
        <w:t>4</w:t>
      </w:r>
      <w:r w:rsidR="00940007" w:rsidRPr="00170487">
        <w:t>6</w:t>
      </w:r>
      <w:r w:rsidRPr="00170487">
        <w:rPr>
          <w:color w:val="FF0000"/>
        </w:rPr>
        <w:t xml:space="preserve"> </w:t>
      </w:r>
      <w:r w:rsidR="00305AF7" w:rsidRPr="00170487">
        <w:rPr>
          <w:spacing w:val="-2"/>
        </w:rPr>
        <w:t>Правил приема</w:t>
      </w:r>
      <w:r w:rsidRPr="00170487">
        <w:t xml:space="preserve">. </w:t>
      </w:r>
      <w:proofErr w:type="gramStart"/>
      <w:r w:rsidRPr="00170487">
        <w:t>Заверени</w:t>
      </w:r>
      <w:r w:rsidR="00305AF7" w:rsidRPr="00170487">
        <w:t>е</w:t>
      </w:r>
      <w:r w:rsidRPr="00170487">
        <w:t xml:space="preserve"> копий</w:t>
      </w:r>
      <w:proofErr w:type="gramEnd"/>
      <w:r w:rsidRPr="00170487">
        <w:t xml:space="preserve"> указанных документов не требуется. При представлении оригиналов документов, удостоверяющих личность, гражданство, военного билета указанные оригиналы предъявляются лично.</w:t>
      </w:r>
    </w:p>
    <w:p w:rsidR="00DF3259" w:rsidRPr="00170487" w:rsidRDefault="00DF3259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>В случае подачи заявления о приеме в одну организацию поступающий представляет оригинал или копию документа установленного образца, в случае одновременной подачи заявлений о приеме в несколько организаций поступающий представляет в каждую из указанных организаций копию документа установленного образца.</w:t>
      </w:r>
      <w:r w:rsidR="00305AF7" w:rsidRPr="00170487">
        <w:t xml:space="preserve"> </w:t>
      </w:r>
      <w:proofErr w:type="gramStart"/>
      <w:r w:rsidR="00305AF7" w:rsidRPr="00170487">
        <w:t>Оригинал документа установленного образца может быть представлен в одну из них по выбору поступающего.</w:t>
      </w:r>
      <w:proofErr w:type="gramEnd"/>
    </w:p>
    <w:p w:rsidR="00DF3259" w:rsidRPr="00170487" w:rsidRDefault="00DF3259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>Поступающий</w:t>
      </w:r>
      <w:r w:rsidR="00305AF7" w:rsidRPr="00170487">
        <w:t xml:space="preserve"> в обязательном порядке</w:t>
      </w:r>
      <w:r w:rsidRPr="00170487">
        <w:t xml:space="preserve"> представляет оригинал до</w:t>
      </w:r>
      <w:r w:rsidR="00305AF7" w:rsidRPr="00170487">
        <w:t xml:space="preserve">кумента установленного образца </w:t>
      </w:r>
      <w:r w:rsidRPr="00170487">
        <w:t>в случае подачи заявления о приеме:</w:t>
      </w:r>
    </w:p>
    <w:p w:rsidR="00DF3259" w:rsidRPr="00170487" w:rsidRDefault="00DF3259" w:rsidP="003B0F1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</w:rPr>
      </w:pPr>
      <w:r w:rsidRPr="00170487">
        <w:t xml:space="preserve">на основании </w:t>
      </w:r>
      <w:proofErr w:type="gramStart"/>
      <w:r w:rsidRPr="00170487">
        <w:t>особого</w:t>
      </w:r>
      <w:proofErr w:type="gramEnd"/>
      <w:r w:rsidRPr="00170487">
        <w:t xml:space="preserve"> права, указанного в </w:t>
      </w:r>
      <w:hyperlink w:anchor="Par1112" w:history="1">
        <w:r w:rsidRPr="00170487">
          <w:t>пункте</w:t>
        </w:r>
      </w:hyperlink>
      <w:r w:rsidRPr="00170487">
        <w:t xml:space="preserve"> </w:t>
      </w:r>
      <w:r w:rsidR="00305AF7" w:rsidRPr="00170487">
        <w:t>20</w:t>
      </w:r>
      <w:r w:rsidRPr="00170487">
        <w:t xml:space="preserve"> </w:t>
      </w:r>
      <w:r w:rsidR="00305AF7" w:rsidRPr="00170487">
        <w:rPr>
          <w:spacing w:val="-2"/>
        </w:rPr>
        <w:t>Правил приема</w:t>
      </w:r>
      <w:r w:rsidR="00E44D0F" w:rsidRPr="00170487">
        <w:rPr>
          <w:spacing w:val="-2"/>
        </w:rPr>
        <w:t xml:space="preserve"> </w:t>
      </w:r>
      <w:r w:rsidR="00BE294C" w:rsidRPr="00170487">
        <w:rPr>
          <w:spacing w:val="-2"/>
        </w:rPr>
        <w:t>(победители и призеры всероссийской олимпиады)</w:t>
      </w:r>
      <w:r w:rsidRPr="00170487">
        <w:t>;</w:t>
      </w:r>
    </w:p>
    <w:p w:rsidR="00DF3259" w:rsidRPr="00170487" w:rsidRDefault="00DF3259" w:rsidP="003B0F1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на </w:t>
      </w:r>
      <w:proofErr w:type="gramStart"/>
      <w:r w:rsidRPr="00170487">
        <w:t>основании</w:t>
      </w:r>
      <w:proofErr w:type="gramEnd"/>
      <w:r w:rsidRPr="00170487">
        <w:t xml:space="preserve"> особого права, указанного в под</w:t>
      </w:r>
      <w:hyperlink w:anchor="Par1112" w:history="1">
        <w:r w:rsidRPr="00170487">
          <w:t xml:space="preserve">пункте «а» </w:t>
        </w:r>
      </w:hyperlink>
      <w:r w:rsidRPr="00170487">
        <w:t xml:space="preserve">пункта </w:t>
      </w:r>
      <w:r w:rsidR="00305AF7" w:rsidRPr="00170487">
        <w:t>24</w:t>
      </w:r>
      <w:r w:rsidRPr="00170487">
        <w:t xml:space="preserve"> </w:t>
      </w:r>
      <w:r w:rsidR="00305AF7" w:rsidRPr="00170487">
        <w:rPr>
          <w:spacing w:val="-2"/>
        </w:rPr>
        <w:t>Правил приема</w:t>
      </w:r>
      <w:r w:rsidR="00BE294C" w:rsidRPr="00170487">
        <w:rPr>
          <w:spacing w:val="-2"/>
        </w:rPr>
        <w:t xml:space="preserve"> (победители и призеры олимпиад школьников)</w:t>
      </w:r>
      <w:r w:rsidRPr="00170487">
        <w:t>;</w:t>
      </w:r>
    </w:p>
    <w:p w:rsidR="00DF3259" w:rsidRPr="00170487" w:rsidRDefault="00DF3259" w:rsidP="003B0F1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на места в пределах квоты приема лиц, имеющих особые права;</w:t>
      </w:r>
    </w:p>
    <w:p w:rsidR="00DF3259" w:rsidRPr="00170487" w:rsidRDefault="00DF3259" w:rsidP="003B0F1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на места в пределах квоты целевого приема.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proofErr w:type="gramStart"/>
      <w:r w:rsidRPr="00170487">
        <w:rPr>
          <w:rFonts w:ascii="Times" w:hAnsi="Times"/>
          <w:spacing w:val="-2"/>
        </w:rPr>
        <w:t xml:space="preserve">В случае одновременной подачи заявлений о приеме в соответствии с двумя или более подпунктами пункта </w:t>
      </w:r>
      <w:r w:rsidR="00BE294C" w:rsidRPr="00170487">
        <w:rPr>
          <w:spacing w:val="-2"/>
        </w:rPr>
        <w:t>4</w:t>
      </w:r>
      <w:r w:rsidR="00940007" w:rsidRPr="00170487">
        <w:rPr>
          <w:spacing w:val="-2"/>
        </w:rPr>
        <w:t>7</w:t>
      </w:r>
      <w:r w:rsidRPr="00170487">
        <w:rPr>
          <w:rFonts w:ascii="Times" w:hAnsi="Times"/>
          <w:color w:val="FF0000"/>
          <w:spacing w:val="-2"/>
        </w:rPr>
        <w:t xml:space="preserve"> </w:t>
      </w:r>
      <w:r w:rsidR="00BE294C" w:rsidRPr="00170487">
        <w:rPr>
          <w:rFonts w:ascii="Times" w:hAnsi="Times"/>
          <w:spacing w:val="-2"/>
        </w:rPr>
        <w:t>Правил приема</w:t>
      </w:r>
      <w:r w:rsidRPr="00170487">
        <w:rPr>
          <w:rFonts w:ascii="Times" w:hAnsi="Times"/>
          <w:spacing w:val="-2"/>
        </w:rPr>
        <w:t xml:space="preserve">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</w:t>
      </w:r>
      <w:r w:rsidR="00BE294C" w:rsidRPr="00170487">
        <w:rPr>
          <w:rFonts w:ascii="Times" w:hAnsi="Times"/>
          <w:spacing w:val="-2"/>
        </w:rPr>
        <w:t>них</w:t>
      </w:r>
      <w:r w:rsidRPr="00170487">
        <w:rPr>
          <w:rFonts w:ascii="Times" w:hAnsi="Times"/>
          <w:spacing w:val="-2"/>
        </w:rPr>
        <w:t>, а в остальные организации высшего образования представляет копию документа установленного образца с указанием организации высшего образования, в которую представлен оригинал документа установленного</w:t>
      </w:r>
      <w:proofErr w:type="gramEnd"/>
      <w:r w:rsidRPr="00170487">
        <w:rPr>
          <w:rFonts w:ascii="Times" w:hAnsi="Times"/>
          <w:spacing w:val="-2"/>
        </w:rPr>
        <w:t xml:space="preserve"> образца.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Документ, указанный в подпункте «в» или «г» пункта </w:t>
      </w:r>
      <w:r w:rsidR="00BE294C" w:rsidRPr="00170487">
        <w:t>4</w:t>
      </w:r>
      <w:r w:rsidR="00854DE9" w:rsidRPr="00170487">
        <w:t>6</w:t>
      </w:r>
      <w:r w:rsidRPr="00170487">
        <w:rPr>
          <w:color w:val="FF0000"/>
        </w:rPr>
        <w:t xml:space="preserve"> </w:t>
      </w:r>
      <w:r w:rsidR="00BE294C" w:rsidRPr="00170487">
        <w:rPr>
          <w:spacing w:val="-2"/>
        </w:rPr>
        <w:t>Правил приема</w:t>
      </w:r>
      <w:r w:rsidRPr="00170487">
        <w:t xml:space="preserve">, принимается </w:t>
      </w:r>
      <w:r w:rsidR="00BB4F3B" w:rsidRPr="00170487">
        <w:t>ХГАЭП</w:t>
      </w:r>
      <w:r w:rsidRPr="00170487">
        <w:t xml:space="preserve">, если срок его действия истекает не ранее дня подачи заявления о приеме, документ, указанный в подпункте </w:t>
      </w:r>
      <w:r w:rsidR="00BE294C" w:rsidRPr="00170487">
        <w:t>«</w:t>
      </w:r>
      <w:proofErr w:type="spellStart"/>
      <w:r w:rsidR="00BE294C" w:rsidRPr="00170487">
        <w:t>д</w:t>
      </w:r>
      <w:proofErr w:type="spellEnd"/>
      <w:r w:rsidR="00BE294C" w:rsidRPr="00170487">
        <w:t xml:space="preserve">», или «и», или «к» </w:t>
      </w:r>
      <w:r w:rsidRPr="00170487">
        <w:t xml:space="preserve">пункта </w:t>
      </w:r>
      <w:r w:rsidR="00BE294C" w:rsidRPr="00170487">
        <w:t>4</w:t>
      </w:r>
      <w:r w:rsidR="00854DE9" w:rsidRPr="00170487">
        <w:t>6</w:t>
      </w:r>
      <w:r w:rsidRPr="00170487">
        <w:t xml:space="preserve"> </w:t>
      </w:r>
      <w:r w:rsidR="00BE294C" w:rsidRPr="00170487">
        <w:rPr>
          <w:spacing w:val="-2"/>
        </w:rPr>
        <w:t>Правил приема</w:t>
      </w:r>
      <w:r w:rsidRPr="00170487">
        <w:t>, – если срок его действия истекает не ранее дня завершения приема документов и вступительных испытаний.</w:t>
      </w:r>
      <w:proofErr w:type="gramEnd"/>
    </w:p>
    <w:p w:rsidR="00DF3259" w:rsidRPr="00170487" w:rsidRDefault="00DF3259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r w:rsidRPr="00170487">
        <w:t xml:space="preserve">Поступающий может представить при подаче документов, необходимых </w:t>
      </w:r>
      <w:r w:rsidRPr="00170487">
        <w:br/>
        <w:t>для поступления, документ, указанный в подпункте «</w:t>
      </w:r>
      <w:proofErr w:type="spellStart"/>
      <w:r w:rsidRPr="00170487">
        <w:t>д</w:t>
      </w:r>
      <w:proofErr w:type="spellEnd"/>
      <w:r w:rsidRPr="00170487">
        <w:t xml:space="preserve">», или «и», или «к» пункта </w:t>
      </w:r>
      <w:r w:rsidR="00B10976" w:rsidRPr="00170487">
        <w:t>4</w:t>
      </w:r>
      <w:r w:rsidR="00854DE9" w:rsidRPr="00170487">
        <w:t>6</w:t>
      </w:r>
      <w:r w:rsidRPr="00170487">
        <w:t xml:space="preserve"> </w:t>
      </w:r>
      <w:r w:rsidR="00B10976" w:rsidRPr="00170487">
        <w:rPr>
          <w:spacing w:val="-2"/>
        </w:rPr>
        <w:t>Правил приема</w:t>
      </w:r>
      <w:r w:rsidRPr="00170487">
        <w:t xml:space="preserve">, срок действия которого истекает ранее дня завершения приема документов и вступительных испытаний, но не ранее дня подачи заявления о приеме. При этом </w:t>
      </w:r>
      <w:r w:rsidRPr="00170487">
        <w:lastRenderedPageBreak/>
        <w:t xml:space="preserve">соответствующие права предоставляются </w:t>
      </w:r>
      <w:proofErr w:type="gramStart"/>
      <w:r w:rsidRPr="00170487">
        <w:t>поступающему</w:t>
      </w:r>
      <w:proofErr w:type="gramEnd"/>
      <w:r w:rsidRPr="00170487">
        <w:t xml:space="preserve"> в случае,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DF3259" w:rsidRPr="00170487" w:rsidRDefault="00DF3259" w:rsidP="008C0069">
      <w:pPr>
        <w:tabs>
          <w:tab w:val="left" w:pos="1134"/>
        </w:tabs>
        <w:adjustRightInd w:val="0"/>
        <w:spacing w:line="360" w:lineRule="auto"/>
        <w:ind w:firstLine="567"/>
        <w:jc w:val="both"/>
      </w:pPr>
      <w:proofErr w:type="gramStart"/>
      <w:r w:rsidRPr="00170487">
        <w:t>Если в документе, указанном в подпункте «</w:t>
      </w:r>
      <w:r w:rsidR="00170487">
        <w:t>в», или «г», или «</w:t>
      </w:r>
      <w:proofErr w:type="spellStart"/>
      <w:r w:rsidR="00170487">
        <w:t>д</w:t>
      </w:r>
      <w:proofErr w:type="spellEnd"/>
      <w:r w:rsidR="00170487">
        <w:t xml:space="preserve">», или «и», </w:t>
      </w:r>
      <w:r w:rsidRPr="00170487">
        <w:t xml:space="preserve">или «к» пункта </w:t>
      </w:r>
      <w:r w:rsidR="00B10976" w:rsidRPr="00170487">
        <w:t>4</w:t>
      </w:r>
      <w:r w:rsidR="00854DE9" w:rsidRPr="00170487">
        <w:t>6</w:t>
      </w:r>
      <w:r w:rsidRPr="00170487">
        <w:t xml:space="preserve"> </w:t>
      </w:r>
      <w:r w:rsidR="00B10976" w:rsidRPr="00170487">
        <w:rPr>
          <w:spacing w:val="-2"/>
        </w:rPr>
        <w:t>Правил приема</w:t>
      </w:r>
      <w:r w:rsidRPr="00170487">
        <w:t>, не указан срок его действия, срок принимается равным году, начиная с даты получения документа.</w:t>
      </w:r>
      <w:proofErr w:type="gramEnd"/>
    </w:p>
    <w:p w:rsidR="001A7B67" w:rsidRPr="00170487" w:rsidRDefault="001A7B67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 </w:t>
      </w:r>
      <w:proofErr w:type="gramStart"/>
      <w:r w:rsidR="00DF3259" w:rsidRPr="00170487">
        <w:t xml:space="preserve">Заявление о приеме на обучение представляется на русском языке, документы, заполненные на иностранном языке, – с переводом на русский язык, заверенным в установленном </w:t>
      </w:r>
      <w:hyperlink r:id="rId14" w:history="1">
        <w:r w:rsidR="00DF3259" w:rsidRPr="00170487">
          <w:t>порядке</w:t>
        </w:r>
      </w:hyperlink>
      <w:r w:rsidR="00DF3259" w:rsidRPr="00170487">
        <w:t>. Документы, полученные в иностранном государстве, представляются легализованными в порядке, установленном законодательством Российской Федерации,</w:t>
      </w:r>
      <w:r w:rsidR="00BB4F3B" w:rsidRPr="00170487">
        <w:t xml:space="preserve"> либо с проставлением </w:t>
      </w:r>
      <w:proofErr w:type="spellStart"/>
      <w:r w:rsidR="00BB4F3B" w:rsidRPr="00170487">
        <w:t>апостиля</w:t>
      </w:r>
      <w:proofErr w:type="spellEnd"/>
      <w:r w:rsidR="00BB4F3B" w:rsidRPr="00170487">
        <w:t xml:space="preserve"> </w:t>
      </w:r>
      <w:r w:rsidR="00DF3259" w:rsidRPr="00170487">
        <w:t xml:space="preserve">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DF3259" w:rsidRPr="00170487">
        <w:t>апостиля</w:t>
      </w:r>
      <w:proofErr w:type="spellEnd"/>
      <w:r w:rsidR="00DF3259" w:rsidRPr="00170487">
        <w:t xml:space="preserve"> не требуются).</w:t>
      </w:r>
      <w:proofErr w:type="gramEnd"/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 случае представления поступающим заявления, содержащего не все сведения, предусмотренные П</w:t>
      </w:r>
      <w:r w:rsidR="004E2280" w:rsidRPr="00170487">
        <w:t>равилами</w:t>
      </w:r>
      <w:r w:rsidR="0047579A" w:rsidRPr="00170487">
        <w:t xml:space="preserve"> приема</w:t>
      </w:r>
      <w:r w:rsidRPr="00170487">
        <w:t xml:space="preserve">, а также в случае представления неполного комплекта документов и (или) несоответствия поданных документов требованиям, установленным </w:t>
      </w:r>
      <w:r w:rsidR="004E2280" w:rsidRPr="00170487">
        <w:t>Правилами</w:t>
      </w:r>
      <w:r w:rsidR="0047579A" w:rsidRPr="00170487">
        <w:t xml:space="preserve"> приема</w:t>
      </w:r>
      <w:r w:rsidRPr="00170487">
        <w:t xml:space="preserve">, </w:t>
      </w:r>
      <w:r w:rsidR="00BB4F3B" w:rsidRPr="00170487">
        <w:t>ХГАЭП</w:t>
      </w:r>
      <w:r w:rsidRPr="00170487">
        <w:t xml:space="preserve"> возвращает документы </w:t>
      </w:r>
      <w:proofErr w:type="gramStart"/>
      <w:r w:rsidRPr="00170487">
        <w:t>поступающему</w:t>
      </w:r>
      <w:proofErr w:type="gramEnd"/>
      <w:r w:rsidRPr="00170487">
        <w:t xml:space="preserve">. 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rPr>
          <w:bCs/>
        </w:rPr>
        <w:t>При поступлении на обучение по направлени</w:t>
      </w:r>
      <w:r w:rsidR="00E44D0F" w:rsidRPr="00170487">
        <w:rPr>
          <w:bCs/>
        </w:rPr>
        <w:t>ю</w:t>
      </w:r>
      <w:r w:rsidRPr="00170487">
        <w:rPr>
          <w:bCs/>
        </w:rPr>
        <w:t xml:space="preserve"> подготовки</w:t>
      </w:r>
      <w:r w:rsidR="00E44D0F" w:rsidRPr="00170487">
        <w:rPr>
          <w:bCs/>
        </w:rPr>
        <w:t xml:space="preserve"> 19.03.04 «Технология продукции и организация общественного питания»</w:t>
      </w:r>
      <w:r w:rsidRPr="00170487">
        <w:rPr>
          <w:bCs/>
        </w:rPr>
        <w:t>, входящ</w:t>
      </w:r>
      <w:r w:rsidR="00E44D0F" w:rsidRPr="00170487">
        <w:rPr>
          <w:bCs/>
        </w:rPr>
        <w:t>его</w:t>
      </w:r>
      <w:r w:rsidRPr="00170487">
        <w:rPr>
          <w:bCs/>
        </w:rPr>
        <w:t xml:space="preserve"> в </w:t>
      </w:r>
      <w:r w:rsidRPr="00170487">
        <w:rPr>
          <w:rStyle w:val="blk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170487">
          <w:rPr>
            <w:rStyle w:val="blk"/>
          </w:rPr>
          <w:t>2013 г</w:t>
        </w:r>
      </w:smartTag>
      <w:r w:rsidRPr="00170487">
        <w:rPr>
          <w:rStyle w:val="blk"/>
        </w:rPr>
        <w:t>. № 697</w:t>
      </w:r>
      <w:proofErr w:type="gramEnd"/>
      <w:r w:rsidRPr="00170487">
        <w:rPr>
          <w:rStyle w:val="blk"/>
        </w:rPr>
        <w:t xml:space="preserve">, </w:t>
      </w:r>
      <w:proofErr w:type="gramStart"/>
      <w:r w:rsidRPr="00170487">
        <w:rPr>
          <w:bCs/>
        </w:rPr>
        <w:t xml:space="preserve">поступающий представляет </w:t>
      </w:r>
      <w:r w:rsidRPr="00170487">
        <w:t xml:space="preserve">оригинал или копию медицинской справки, содержащей сведения </w:t>
      </w:r>
      <w:r w:rsidRPr="00170487">
        <w:rPr>
          <w:bCs/>
        </w:rPr>
        <w:t xml:space="preserve">о проведении медицинского осмотра в </w:t>
      </w:r>
      <w:r w:rsidRPr="00170487">
        <w:t>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</w:t>
      </w:r>
      <w:r w:rsidR="00BB4F3B" w:rsidRPr="00170487">
        <w:t xml:space="preserve"> развития Российской Федерации </w:t>
      </w:r>
      <w:r w:rsidRPr="00170487"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 w:rsidRPr="00170487">
          <w:t>2011 г</w:t>
        </w:r>
      </w:smartTag>
      <w:r w:rsidRPr="00170487">
        <w:t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proofErr w:type="gramEnd"/>
      <w:r w:rsidRPr="00170487">
        <w:t xml:space="preserve"> </w:t>
      </w:r>
      <w:proofErr w:type="gramStart"/>
      <w:r w:rsidRPr="00170487"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BB4F3B" w:rsidRPr="00170487">
        <w:t xml:space="preserve"> </w:t>
      </w:r>
      <w:r w:rsidRPr="00170487">
        <w:t xml:space="preserve">(далее – приказ </w:t>
      </w:r>
      <w:proofErr w:type="spellStart"/>
      <w:r w:rsidRPr="00170487">
        <w:t>Минздравсоцразвития</w:t>
      </w:r>
      <w:proofErr w:type="spellEnd"/>
      <w:r w:rsidRPr="00170487">
        <w:t xml:space="preserve"> России).</w:t>
      </w:r>
      <w:proofErr w:type="gramEnd"/>
      <w:r w:rsidRPr="00170487">
        <w:t xml:space="preserve"> </w:t>
      </w:r>
      <w:r w:rsidRPr="00170487">
        <w:rPr>
          <w:bCs/>
        </w:rPr>
        <w:t>Медицинская справка</w:t>
      </w:r>
      <w:r w:rsidRPr="00170487">
        <w:t xml:space="preserve"> признается </w:t>
      </w:r>
      <w:r w:rsidRPr="00170487">
        <w:lastRenderedPageBreak/>
        <w:t>действительной, если она получена не ранее года до дня завершения приема документов и вступительных испытаний.</w:t>
      </w:r>
    </w:p>
    <w:p w:rsidR="00DF3259" w:rsidRPr="00170487" w:rsidRDefault="00DF3259" w:rsidP="008C0069">
      <w:pPr>
        <w:tabs>
          <w:tab w:val="left" w:pos="1276"/>
        </w:tabs>
        <w:adjustRightInd w:val="0"/>
        <w:spacing w:line="360" w:lineRule="auto"/>
        <w:ind w:firstLine="567"/>
        <w:jc w:val="both"/>
      </w:pPr>
      <w:proofErr w:type="gramStart"/>
      <w:r w:rsidRPr="00170487">
        <w:t xml:space="preserve">В случае </w:t>
      </w:r>
      <w:r w:rsidRPr="00170487">
        <w:rPr>
          <w:bCs/>
        </w:rPr>
        <w:t>непредставления поступающим либо не</w:t>
      </w:r>
      <w:r w:rsidRPr="00170487">
        <w:t xml:space="preserve">действительности </w:t>
      </w:r>
      <w:r w:rsidRPr="00170487">
        <w:rPr>
          <w:bCs/>
        </w:rPr>
        <w:t>медицинской справки</w:t>
      </w:r>
      <w:r w:rsidRPr="00170487">
        <w:t xml:space="preserve">, </w:t>
      </w:r>
      <w:r w:rsidRPr="00170487">
        <w:rPr>
          <w:bCs/>
        </w:rPr>
        <w:t>отсутствия</w:t>
      </w:r>
      <w:r w:rsidRPr="00170487">
        <w:t xml:space="preserve"> в ней</w:t>
      </w:r>
      <w:r w:rsidRPr="00170487">
        <w:rPr>
          <w:bCs/>
        </w:rPr>
        <w:t xml:space="preserve"> полностью или частично св</w:t>
      </w:r>
      <w:r w:rsidR="00170487">
        <w:rPr>
          <w:bCs/>
        </w:rPr>
        <w:t xml:space="preserve">едений </w:t>
      </w:r>
      <w:r w:rsidRPr="00170487">
        <w:rPr>
          <w:bCs/>
        </w:rPr>
        <w:t xml:space="preserve">о проведении медицинского осмотра, соответствующего требованиям, </w:t>
      </w:r>
      <w:r w:rsidRPr="00170487">
        <w:t xml:space="preserve">установленным приказом </w:t>
      </w:r>
      <w:proofErr w:type="spellStart"/>
      <w:r w:rsidRPr="00170487">
        <w:t>Минздравсоцразвития</w:t>
      </w:r>
      <w:proofErr w:type="spellEnd"/>
      <w:r w:rsidRPr="00170487">
        <w:t xml:space="preserve"> России, </w:t>
      </w:r>
      <w:r w:rsidR="00BB4F3B" w:rsidRPr="00170487">
        <w:t>ХГАЭП</w:t>
      </w:r>
      <w:r w:rsidRPr="00170487">
        <w:rPr>
          <w:bCs/>
        </w:rPr>
        <w:t xml:space="preserve"> обеспечивает прохождение поступающим медицинского осмотра полностью или в </w:t>
      </w:r>
      <w:r w:rsidRPr="00170487">
        <w:t xml:space="preserve">недостающей </w:t>
      </w:r>
      <w:r w:rsidRPr="00170487">
        <w:rPr>
          <w:bCs/>
        </w:rPr>
        <w:t xml:space="preserve">части в порядке, </w:t>
      </w:r>
      <w:r w:rsidRPr="00170487">
        <w:t>установленном указанным приказом.</w:t>
      </w:r>
      <w:proofErr w:type="gramEnd"/>
      <w:r w:rsidRPr="00170487">
        <w:t xml:space="preserve"> </w:t>
      </w:r>
      <w:r w:rsidR="00BB4F3B" w:rsidRPr="00170487">
        <w:rPr>
          <w:bCs/>
        </w:rPr>
        <w:t xml:space="preserve">Информация о времени </w:t>
      </w:r>
      <w:r w:rsidRPr="00170487">
        <w:rPr>
          <w:bCs/>
        </w:rPr>
        <w:t xml:space="preserve">и месте прохождения медицинского осмотра размещается </w:t>
      </w:r>
      <w:r w:rsidRPr="00170487">
        <w:t>на официальном сайте</w:t>
      </w:r>
      <w:r w:rsidR="00E44D0F" w:rsidRPr="00170487">
        <w:t xml:space="preserve"> до начала приема документов</w:t>
      </w:r>
      <w:r w:rsidRPr="00170487">
        <w:t>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170487">
        <w:t>Минздравсоцразвития</w:t>
      </w:r>
      <w:proofErr w:type="spellEnd"/>
      <w:r w:rsidRPr="00170487">
        <w:t xml:space="preserve"> России, </w:t>
      </w:r>
      <w:r w:rsidR="00BB4F3B" w:rsidRPr="00170487">
        <w:t>ХГАЭП</w:t>
      </w:r>
      <w:r w:rsidRPr="00170487">
        <w:rPr>
          <w:bCs/>
        </w:rPr>
        <w:t xml:space="preserve"> обеспечивает его информирование </w:t>
      </w:r>
      <w:r w:rsidRPr="00170487">
        <w:t xml:space="preserve">о связанных с указанными противопоказаниями последствиях в период обучения в </w:t>
      </w:r>
      <w:r w:rsidR="00BB4F3B" w:rsidRPr="00170487">
        <w:t>ХГАЭП</w:t>
      </w:r>
      <w:r w:rsidRPr="00170487">
        <w:t xml:space="preserve"> и последующей профессиональной деятельности. 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</w:t>
      </w:r>
      <w:proofErr w:type="gramEnd"/>
      <w:r w:rsidRPr="00170487"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указанных сведений и подлинности указанных документов. При проведении указанной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 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поступлении в </w:t>
      </w:r>
      <w:r w:rsidR="004E2280" w:rsidRPr="00170487">
        <w:t>ХГАЭП</w:t>
      </w:r>
      <w:r w:rsidRPr="00170487">
        <w:t xml:space="preserve"> поданных документов формируется личное дело </w:t>
      </w:r>
      <w:proofErr w:type="gramStart"/>
      <w:r w:rsidRPr="00170487">
        <w:t>поступающего</w:t>
      </w:r>
      <w:proofErr w:type="gramEnd"/>
      <w:r w:rsidRPr="00170487">
        <w:t>, в котором хранятся указанные документы, материалы сдачи вступительных испытаний, в том числе доку</w:t>
      </w:r>
      <w:r w:rsidR="00BB4F3B" w:rsidRPr="00170487">
        <w:t xml:space="preserve">менты, связанные с апелляцией, </w:t>
      </w:r>
      <w:r w:rsidRPr="00170487">
        <w:t>а также оригиналы и (или) копии доверенностей, представленные в организацию доверенными лицами.</w:t>
      </w:r>
    </w:p>
    <w:p w:rsidR="001A7B67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</w:t>
      </w:r>
      <w:proofErr w:type="gramEnd"/>
      <w:r w:rsidRPr="00170487">
        <w:t xml:space="preserve"> имеет право отозвать поданные документы, подав заявление об их отзыве способом, указанным в подпункте «а» пункта </w:t>
      </w:r>
      <w:r w:rsidR="00854DE9" w:rsidRPr="00170487">
        <w:t>39</w:t>
      </w:r>
      <w:r w:rsidRPr="00170487">
        <w:t xml:space="preserve"> </w:t>
      </w:r>
      <w:r w:rsidR="00B10976" w:rsidRPr="00170487">
        <w:rPr>
          <w:spacing w:val="-2"/>
        </w:rPr>
        <w:t>Правил приема</w:t>
      </w:r>
      <w:r w:rsidRPr="00170487">
        <w:t>,</w:t>
      </w:r>
      <w:r w:rsidR="00BB4F3B" w:rsidRPr="00170487">
        <w:t xml:space="preserve"> </w:t>
      </w:r>
      <w:r w:rsidRPr="00170487">
        <w:t>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DF3259" w:rsidRPr="00170487" w:rsidRDefault="00DF3259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Поданные документы возвращаются одним из следующих способов:</w:t>
      </w:r>
    </w:p>
    <w:p w:rsidR="00DF3259" w:rsidRPr="00170487" w:rsidRDefault="00DF3259" w:rsidP="003B0F1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поданных документов передается указанному лицу. Указанное лицо имеет право получить указанные документы:</w:t>
      </w:r>
    </w:p>
    <w:p w:rsidR="00DF3259" w:rsidRPr="00170487" w:rsidRDefault="00BB4F3B" w:rsidP="000B44A3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- </w:t>
      </w:r>
      <w:r w:rsidR="00DF3259" w:rsidRPr="00170487">
        <w:t xml:space="preserve">до конца текущего рабочего дня – в случае подачи заявления об отзыве документов не </w:t>
      </w:r>
      <w:proofErr w:type="gramStart"/>
      <w:r w:rsidR="00DF3259" w:rsidRPr="00170487">
        <w:t>позднее</w:t>
      </w:r>
      <w:proofErr w:type="gramEnd"/>
      <w:r w:rsidR="00DF3259" w:rsidRPr="00170487">
        <w:t xml:space="preserve"> чем за 2 часа до конца рабочего дня;</w:t>
      </w:r>
    </w:p>
    <w:p w:rsidR="00270C14" w:rsidRPr="00170487" w:rsidRDefault="00BB4F3B" w:rsidP="000B44A3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lastRenderedPageBreak/>
        <w:t xml:space="preserve">- </w:t>
      </w:r>
      <w:r w:rsidR="00DF3259" w:rsidRPr="00170487">
        <w:t>в течение первых двух часов следующего рабочего дня</w:t>
      </w:r>
      <w:r w:rsidR="00270C14" w:rsidRPr="00170487">
        <w:t xml:space="preserve"> – в случае подачи заявления об отзыве документов менее чем за 2 часа до конца рабочего дня; </w:t>
      </w:r>
    </w:p>
    <w:p w:rsidR="00270C14" w:rsidRPr="00170487" w:rsidRDefault="00270C14" w:rsidP="003B0F1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 простым почтовым отправлением.</w:t>
      </w:r>
    </w:p>
    <w:p w:rsidR="00B061F2" w:rsidRPr="00170487" w:rsidRDefault="00B061F2" w:rsidP="00B061F2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270C14" w:rsidRPr="00170487" w:rsidRDefault="00270C14" w:rsidP="004E228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70487">
        <w:rPr>
          <w:b/>
          <w:lang w:val="en-US"/>
        </w:rPr>
        <w:t>V</w:t>
      </w:r>
      <w:r w:rsidRPr="00170487">
        <w:rPr>
          <w:b/>
        </w:rPr>
        <w:t>. Вступительные испытания</w:t>
      </w:r>
    </w:p>
    <w:p w:rsidR="00270C14" w:rsidRPr="00170487" w:rsidRDefault="00270C14" w:rsidP="0047579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270C14" w:rsidRPr="00170487" w:rsidRDefault="00270C14" w:rsidP="004F769A">
      <w:pPr>
        <w:keepNext/>
        <w:tabs>
          <w:tab w:val="left" w:pos="1134"/>
        </w:tabs>
        <w:adjustRightInd w:val="0"/>
        <w:spacing w:line="360" w:lineRule="auto"/>
        <w:jc w:val="center"/>
        <w:rPr>
          <w:b/>
        </w:rPr>
      </w:pPr>
      <w:proofErr w:type="gramStart"/>
      <w:r w:rsidRPr="00170487">
        <w:rPr>
          <w:b/>
          <w:lang w:val="en-US"/>
        </w:rPr>
        <w:t>V</w:t>
      </w:r>
      <w:r w:rsidRPr="00170487">
        <w:rPr>
          <w:b/>
        </w:rPr>
        <w:t>-</w:t>
      </w:r>
      <w:r w:rsidRPr="00170487">
        <w:rPr>
          <w:b/>
          <w:lang w:val="en-US"/>
        </w:rPr>
        <w:t>I</w:t>
      </w:r>
      <w:r w:rsidRPr="00170487">
        <w:rPr>
          <w:b/>
        </w:rPr>
        <w:t>.</w:t>
      </w:r>
      <w:proofErr w:type="gramEnd"/>
      <w:r w:rsidRPr="00170487">
        <w:rPr>
          <w:b/>
        </w:rPr>
        <w:t xml:space="preserve"> Установление перечня и программ вступительных испытаний,</w:t>
      </w:r>
    </w:p>
    <w:p w:rsidR="00270C14" w:rsidRPr="00170487" w:rsidRDefault="00270C14" w:rsidP="00BB4F3B">
      <w:pPr>
        <w:keepNext/>
        <w:tabs>
          <w:tab w:val="left" w:pos="1134"/>
        </w:tabs>
        <w:adjustRightInd w:val="0"/>
        <w:spacing w:line="360" w:lineRule="auto"/>
        <w:jc w:val="center"/>
        <w:rPr>
          <w:b/>
        </w:rPr>
      </w:pPr>
      <w:r w:rsidRPr="00170487">
        <w:rPr>
          <w:b/>
        </w:rPr>
        <w:t xml:space="preserve">шкал оценивания их результатов и минимального количества баллов, </w:t>
      </w:r>
    </w:p>
    <w:p w:rsidR="00270C14" w:rsidRPr="00170487" w:rsidRDefault="00270C14" w:rsidP="004F769A">
      <w:pPr>
        <w:keepNext/>
        <w:tabs>
          <w:tab w:val="left" w:pos="1134"/>
        </w:tabs>
        <w:adjustRightInd w:val="0"/>
        <w:spacing w:line="360" w:lineRule="auto"/>
        <w:jc w:val="center"/>
        <w:rPr>
          <w:b/>
        </w:rPr>
      </w:pPr>
      <w:proofErr w:type="gramStart"/>
      <w:r w:rsidRPr="00170487">
        <w:rPr>
          <w:b/>
        </w:rPr>
        <w:t>подтверждающего</w:t>
      </w:r>
      <w:proofErr w:type="gramEnd"/>
      <w:r w:rsidRPr="00170487">
        <w:rPr>
          <w:b/>
        </w:rPr>
        <w:t xml:space="preserve"> успешное прохождение вступительных испытаний</w:t>
      </w:r>
    </w:p>
    <w:p w:rsidR="00270C14" w:rsidRPr="00170487" w:rsidRDefault="00270C14" w:rsidP="004E2280">
      <w:pPr>
        <w:keepNext/>
        <w:tabs>
          <w:tab w:val="left" w:pos="1134"/>
        </w:tabs>
        <w:adjustRightInd w:val="0"/>
        <w:jc w:val="center"/>
      </w:pP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ХГАЭП включает в устанавливаемый ею перечень вступительных испытаний при приеме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на базе среднего общего образования (далее – перечень вступительных испытаний на базе среднего общего образования):</w:t>
      </w:r>
    </w:p>
    <w:p w:rsidR="00270C14" w:rsidRPr="00170487" w:rsidRDefault="00270C14" w:rsidP="004E2280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а) проводимые в соответствии с Перечнем вступительных испытаний при приеме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>, утверждаемым Министерством образования и науки Российской Федерации, вступительные испытания по общеобразовательным предметам (далее – общеобразовательные вступительные испытания). В качестве результатов указанных вступительных испытаний признаются результаты ЕГЭ, полученные не ранее 4 лет до дня завершения приема документов и вступительных испытаний включительно и действительные на дату вступления в силу Федерального закона, либо указанные вступительные испытания проводятся ХГАЭП самостоятельно в соответствии с пунктом 6</w:t>
      </w:r>
      <w:r w:rsidR="00B061F2" w:rsidRPr="00170487">
        <w:t>0</w:t>
      </w:r>
      <w:r w:rsidRPr="00170487">
        <w:t xml:space="preserve"> Правил приема;</w:t>
      </w:r>
    </w:p>
    <w:p w:rsidR="00270C14" w:rsidRPr="00170487" w:rsidRDefault="00270C14" w:rsidP="004E228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70487">
        <w:t>б) проводимые ХГАЭП самостоятельно дополнительные вступительные испытания творческой и (или) профессиональной направленности.</w:t>
      </w:r>
    </w:p>
    <w:p w:rsidR="00270C14" w:rsidRPr="00170487" w:rsidRDefault="00270C14" w:rsidP="004E2280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Перечень вступительных испытаний в ХГАЭП в 2014 году приведен в </w:t>
      </w:r>
      <w:r w:rsidRPr="005E6E69">
        <w:rPr>
          <w:u w:val="single"/>
        </w:rPr>
        <w:t xml:space="preserve">Приложении 2 </w:t>
      </w:r>
      <w:r w:rsidRPr="00170487">
        <w:t>к Правилам приема.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</w:pPr>
      <w:r w:rsidRPr="00170487">
        <w:t>По одному общеобразовательному предмету проводится одно общеобразовательное вступительное испытание.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</w:tabs>
        <w:adjustRightInd w:val="0"/>
        <w:spacing w:line="360" w:lineRule="auto"/>
        <w:ind w:left="0" w:firstLine="567"/>
        <w:jc w:val="both"/>
      </w:pPr>
      <w:r w:rsidRPr="00170487">
        <w:t xml:space="preserve">Отдельные категории поступающих на базе среднего общего образования могут по своему усмотрению поступать на </w:t>
      </w:r>
      <w:proofErr w:type="gramStart"/>
      <w:r w:rsidRPr="00170487">
        <w:t>обучение по результатам</w:t>
      </w:r>
      <w:proofErr w:type="gramEnd"/>
      <w:r w:rsidRPr="00170487">
        <w:rPr>
          <w:bCs/>
        </w:rPr>
        <w:t xml:space="preserve"> </w:t>
      </w:r>
      <w:r w:rsidRPr="00170487">
        <w:t xml:space="preserve">общеобразовательных вступительных испытаний, </w:t>
      </w:r>
      <w:r w:rsidRPr="00170487">
        <w:rPr>
          <w:bCs/>
        </w:rPr>
        <w:t xml:space="preserve">проводимых </w:t>
      </w:r>
      <w:r w:rsidRPr="00170487">
        <w:t xml:space="preserve">ХГАЭП самостоятельно (далее – общеобразовательные вступительные испытания для отдельных категорий поступающих): </w:t>
      </w:r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>лица с ограниченными возможностями здоровья, дети-инвалиды, инвалиды;</w:t>
      </w:r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иностранные граждане;</w:t>
      </w:r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лица, до 1 января </w:t>
      </w:r>
      <w:smartTag w:uri="urn:schemas-microsoft-com:office:smarttags" w:element="metricconverter">
        <w:smartTagPr>
          <w:attr w:name="ProductID" w:val="2009 г"/>
        </w:smartTagPr>
        <w:r w:rsidRPr="00170487">
          <w:t>2009 г</w:t>
        </w:r>
      </w:smartTag>
      <w:r w:rsidRPr="00170487">
        <w:t>. получившие документ государственного образца об уровне образования или об уровне образования и квалификации, подтверждающий получение среднего (полного) общего образования, если они не сдавали ЕГЭ в течение 1 года до дня завершения приема документов и вступительных испытаний включительно;</w:t>
      </w:r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лица, получившие среднее общее образование в специальных учебно-воспитательных учреждениях закрытого типа, а также в учреждениях, исполняющих наказание в виде лишения свободы, – если указанные лица получили документ о среднем общем образовании в течение 1 года до дня завершения приема документов и вступительных испытаний включительно и не сдавали ЕГЭ в течение этого периода;</w:t>
      </w:r>
      <w:proofErr w:type="gramEnd"/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граждане Российской Федерации и лица без гражданства, имеющие среднее общее образование, подтвержденное документом иностранного государства об образовании, – если указанные лица </w:t>
      </w:r>
      <w:proofErr w:type="gramStart"/>
      <w:r w:rsidRPr="00170487">
        <w:t>получили указанный документ в течение 1 года до дня завершения приема документов и вступительных испытаний включительно и не сдавали</w:t>
      </w:r>
      <w:proofErr w:type="gramEnd"/>
      <w:r w:rsidRPr="00170487">
        <w:t xml:space="preserve"> ЕГЭ в течение этого периода;</w:t>
      </w:r>
    </w:p>
    <w:p w:rsidR="00270C14" w:rsidRPr="00170487" w:rsidRDefault="00270C14" w:rsidP="003B0F1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лица, получающие (получившие) среднее общее образование в рамках освоения образовательных программ среднего профессионального образования, </w:t>
      </w:r>
      <w:r w:rsidR="00170487">
        <w:t xml:space="preserve">в том числе </w:t>
      </w:r>
      <w:r w:rsidRPr="00170487">
        <w:t xml:space="preserve">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– если указанные лица прошли государственную итоговую аттестацию по образовательным программам среднего общего образования </w:t>
      </w:r>
      <w:r w:rsidR="00170487">
        <w:t xml:space="preserve">не в форме ЕГЭ в течение 1 года </w:t>
      </w:r>
      <w:r w:rsidRPr="00170487">
        <w:t>до дня завершения приема документов и</w:t>
      </w:r>
      <w:proofErr w:type="gramEnd"/>
      <w:r w:rsidRPr="00170487">
        <w:t xml:space="preserve"> вступительных испытаний включительно и не сдавали ЕГЭ в течение этого периода.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rPr>
          <w:bCs/>
        </w:rPr>
        <w:t xml:space="preserve">Лица, </w:t>
      </w:r>
      <w:r w:rsidRPr="00170487">
        <w:t>указанные в пункте 6</w:t>
      </w:r>
      <w:r w:rsidR="00B061F2" w:rsidRPr="00170487">
        <w:t>0</w:t>
      </w:r>
      <w:r w:rsidRPr="00170487">
        <w:t xml:space="preserve"> Правил приема, по своему усмотрению</w:t>
      </w:r>
      <w:r w:rsidRPr="00170487">
        <w:rPr>
          <w:bCs/>
        </w:rPr>
        <w:t xml:space="preserve"> </w:t>
      </w:r>
      <w:r w:rsidRPr="00170487">
        <w:t xml:space="preserve">сдают все общеобразовательные вступительные испытания для отдельных </w:t>
      </w:r>
      <w:proofErr w:type="gramStart"/>
      <w:r w:rsidRPr="00170487">
        <w:t>категорий</w:t>
      </w:r>
      <w:proofErr w:type="gramEnd"/>
      <w:r w:rsidR="00170487">
        <w:t xml:space="preserve"> поступающих </w:t>
      </w:r>
      <w:r w:rsidRPr="00170487">
        <w:t xml:space="preserve">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испытаний.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Форма и перечень вступительных ис</w:t>
      </w:r>
      <w:r w:rsidR="00170487">
        <w:t xml:space="preserve">пытаний при приеме на обучение </w:t>
      </w:r>
      <w:r w:rsidRPr="00170487">
        <w:t xml:space="preserve">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поступающих на базе профессионального образования (далее – вступительные испытания на базе профессионального образования) определяются ХГАЭП.</w:t>
      </w:r>
      <w:proofErr w:type="gramEnd"/>
      <w:r w:rsidRPr="00170487">
        <w:t xml:space="preserve"> ХГАЭП устанавливает перечень таких вступительных испытаний, полностью или частично отличающийся от перечня вступительных испытаний на базе среднего общего образования либо совпадающий с </w:t>
      </w:r>
      <w:r w:rsidRPr="00170487">
        <w:lastRenderedPageBreak/>
        <w:t xml:space="preserve">указанным перечнем. </w:t>
      </w:r>
      <w:r w:rsidR="00E44D0F" w:rsidRPr="00170487">
        <w:t>Формы проведения вступительных испытаний приведены в Приложении 2 к Правилам приема.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Если перечень вступительных испытаний на базе профессионального образования совпадает с перечнем вступительных испытаний на базе среднего общего образования, конкурсы в зависимости от уровня образования поступающих, указанного в подпункте «</w:t>
      </w:r>
      <w:proofErr w:type="spellStart"/>
      <w:r w:rsidRPr="00170487">
        <w:t>д</w:t>
      </w:r>
      <w:proofErr w:type="spellEnd"/>
      <w:r w:rsidRPr="00170487">
        <w:t xml:space="preserve">» подпункта 2 пункта 10 Правил приема, не проводятся.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 формировании программ проводимых ХГАЭП самостоятельно вступительных испытаний, указанных в подпункте «б» пункта 5</w:t>
      </w:r>
      <w:r w:rsidR="00CE4AFA" w:rsidRPr="00170487">
        <w:t>8</w:t>
      </w:r>
      <w:r w:rsidRPr="00170487">
        <w:t>, пунктах 6</w:t>
      </w:r>
      <w:r w:rsidR="00CE4AFA" w:rsidRPr="00170487">
        <w:t>0</w:t>
      </w:r>
      <w:r w:rsidRPr="00170487">
        <w:t xml:space="preserve"> и 6</w:t>
      </w:r>
      <w:r w:rsidR="00CE4AFA" w:rsidRPr="00170487">
        <w:t>2</w:t>
      </w:r>
      <w:r w:rsidRPr="00170487">
        <w:rPr>
          <w:color w:val="FF0000"/>
        </w:rPr>
        <w:t xml:space="preserve"> </w:t>
      </w:r>
      <w:r w:rsidRPr="00170487">
        <w:rPr>
          <w:spacing w:val="-2"/>
        </w:rPr>
        <w:t>Правил приема</w:t>
      </w:r>
      <w:r w:rsidRPr="00170487">
        <w:t xml:space="preserve">, вступительных испытаний при </w:t>
      </w:r>
      <w:r w:rsidRPr="00170487">
        <w:rPr>
          <w:bCs/>
        </w:rPr>
        <w:t xml:space="preserve">приеме </w:t>
      </w:r>
      <w:r w:rsidRPr="00170487">
        <w:t xml:space="preserve">на </w:t>
      </w:r>
      <w:proofErr w:type="gramStart"/>
      <w:r w:rsidRPr="00170487">
        <w:t>обучение по программам</w:t>
      </w:r>
      <w:proofErr w:type="gramEnd"/>
      <w:r w:rsidRPr="00170487">
        <w:t xml:space="preserve"> магистратуры (далее – вступительные испытания, проводимые ХГАЭП самостоятельно), ХГАЭП руководствуется следующим: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 xml:space="preserve">- программы общеобразовательных вступительных </w:t>
      </w:r>
      <w:proofErr w:type="gramStart"/>
      <w:r w:rsidRPr="00170487">
        <w:t>испытаний</w:t>
      </w:r>
      <w:proofErr w:type="gramEnd"/>
      <w:r w:rsidRPr="00170487">
        <w:t xml:space="preserve"> для отдельных категорий поступающих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</w:t>
      </w:r>
      <w:proofErr w:type="gramStart"/>
      <w:r w:rsidRPr="00170487">
        <w:t>испытаний</w:t>
      </w:r>
      <w:proofErr w:type="gramEnd"/>
      <w:r w:rsidRPr="00170487">
        <w:t xml:space="preserve">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>- программы проводимых ХГАЭП самостоятельно вступительных испытаний на базе профессионального образования формируются на основе федерального государственного образовательного станда</w:t>
      </w:r>
      <w:r w:rsidR="00E44D0F" w:rsidRPr="00170487">
        <w:t>рта среднего общего образования и</w:t>
      </w:r>
      <w:r w:rsidRPr="00170487">
        <w:t xml:space="preserve"> федерального государственного образовательного стандарта основного общего образования;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 xml:space="preserve">- 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</w:t>
      </w:r>
      <w:proofErr w:type="gramStart"/>
      <w:r w:rsidRPr="00170487">
        <w:t>высшего</w:t>
      </w:r>
      <w:proofErr w:type="gramEnd"/>
      <w:r w:rsidRPr="00170487">
        <w:t xml:space="preserve"> образования по программам </w:t>
      </w:r>
      <w:proofErr w:type="spellStart"/>
      <w:r w:rsidRPr="00170487">
        <w:t>бакалавриата</w:t>
      </w:r>
      <w:proofErr w:type="spellEnd"/>
      <w:r w:rsidRPr="00170487">
        <w:t>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Для каждого вступительного испытания устанавливается минимальное количество баллов, подтверждающее успешное прохождение вступительного испытания (далее – минимальное количество баллов). 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 xml:space="preserve">При приеме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 и программам магистратуры результаты каждого вступительного испытания, проводимого ХГАЭП самостоятельно, оцениваются по 100-балльной шкале.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ХГАЭП, если оно не установлено учредителем ХГАЭП. Указанное минимальное количество баллов не может быть ниже количества баллов ЕГЭ, необходимого </w:t>
      </w:r>
      <w:r w:rsidRPr="00170487">
        <w:lastRenderedPageBreak/>
        <w:t xml:space="preserve">для поступления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270C14" w:rsidRPr="00170487" w:rsidRDefault="00270C14" w:rsidP="004F769A">
      <w:pPr>
        <w:tabs>
          <w:tab w:val="left" w:pos="0"/>
        </w:tabs>
        <w:adjustRightInd w:val="0"/>
        <w:spacing w:line="360" w:lineRule="auto"/>
        <w:ind w:firstLine="567"/>
        <w:jc w:val="both"/>
      </w:pPr>
      <w:r w:rsidRPr="00170487">
        <w:t>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испытания, в качестве результатов которого признаются результаты ЕГЭ.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Перечень вступительных испытаний и минимальное количество баллов не могут различаться при приеме на различные формы обучения, а также при приеме на места в пределах квоты приема лиц, имеющих особое право, на места в пределах квоты целевого приема и на места в рамках контрольных цифр по общему конкурсу (при отсутствии различий в иных условиях поступления, указанных в подпункте 2 пункта 10</w:t>
      </w:r>
      <w:proofErr w:type="gramEnd"/>
      <w:r w:rsidRPr="00170487">
        <w:t xml:space="preserve"> </w:t>
      </w:r>
      <w:proofErr w:type="gramStart"/>
      <w:r w:rsidRPr="00170487">
        <w:t xml:space="preserve">Правил приема). </w:t>
      </w:r>
      <w:proofErr w:type="gramEnd"/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Минимальное количество баллов не может быть изменено в ходе приема.</w:t>
      </w:r>
    </w:p>
    <w:p w:rsidR="00270C14" w:rsidRPr="00170487" w:rsidRDefault="00270C14" w:rsidP="003E74C2">
      <w:pPr>
        <w:tabs>
          <w:tab w:val="left" w:pos="1134"/>
        </w:tabs>
        <w:adjustRightInd w:val="0"/>
        <w:jc w:val="both"/>
      </w:pPr>
    </w:p>
    <w:p w:rsidR="00270C14" w:rsidRPr="00170487" w:rsidRDefault="00270C14" w:rsidP="00704D60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</w:rPr>
        <w:t>V-</w:t>
      </w:r>
      <w:r w:rsidRPr="00170487">
        <w:rPr>
          <w:b/>
          <w:lang w:val="en-US"/>
        </w:rPr>
        <w:t>I</w:t>
      </w:r>
      <w:proofErr w:type="spellStart"/>
      <w:r w:rsidRPr="00170487">
        <w:rPr>
          <w:b/>
        </w:rPr>
        <w:t>I</w:t>
      </w:r>
      <w:proofErr w:type="spellEnd"/>
      <w:r w:rsidRPr="00170487">
        <w:rPr>
          <w:b/>
        </w:rPr>
        <w:t>. Вступительные испытания, проводимые ХГАЭП самостоятельно</w:t>
      </w:r>
    </w:p>
    <w:p w:rsidR="00270C14" w:rsidRPr="00170487" w:rsidRDefault="00270C14" w:rsidP="00704D60">
      <w:pPr>
        <w:keepNext/>
        <w:tabs>
          <w:tab w:val="left" w:pos="993"/>
        </w:tabs>
        <w:adjustRightInd w:val="0"/>
        <w:jc w:val="center"/>
      </w:pP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Вступительные испытания проводятся в письменной или устной форме, с сочетанием указанных форм, в иных формах, определяемых ХГАЭП.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Вступительные испытания проводятся на </w:t>
      </w:r>
      <w:proofErr w:type="gramStart"/>
      <w:r w:rsidRPr="00170487">
        <w:t>русском</w:t>
      </w:r>
      <w:proofErr w:type="gramEnd"/>
      <w:r w:rsidRPr="00170487">
        <w:t xml:space="preserve"> языке.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ХГАЭП может проводить в порядке, установленном локальным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испытаний. 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Одно вступительное испытание проводится одновременно для всех поступающих либо в различные сроки д</w:t>
      </w:r>
      <w:r w:rsidR="00170487">
        <w:t xml:space="preserve">ля различных </w:t>
      </w:r>
      <w:proofErr w:type="gramStart"/>
      <w:r w:rsidR="00170487">
        <w:t>групп</w:t>
      </w:r>
      <w:proofErr w:type="gramEnd"/>
      <w:r w:rsidR="00170487">
        <w:t xml:space="preserve"> поступающих </w:t>
      </w:r>
      <w:r w:rsidRPr="00170487">
        <w:t xml:space="preserve">(в том числе по мере формирования указанных групп из числа лиц, подавших необходимые документы).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 проведении ХГАЭП  самостоятельно одинаковых вступительных испытаний для различных конкурсов:</w:t>
      </w:r>
    </w:p>
    <w:p w:rsidR="00270C14" w:rsidRPr="00170487" w:rsidRDefault="00270C14" w:rsidP="003B0F10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70487">
        <w:t xml:space="preserve">общеобразовательное вступительное испытание для отдельных категорий поступающих проводится в качестве </w:t>
      </w:r>
      <w:proofErr w:type="gramStart"/>
      <w:r w:rsidRPr="00170487">
        <w:t>единого</w:t>
      </w:r>
      <w:proofErr w:type="gramEnd"/>
      <w:r w:rsidRPr="00170487">
        <w:t xml:space="preserve"> для всех конкурсов;</w:t>
      </w:r>
    </w:p>
    <w:p w:rsidR="00270C14" w:rsidRPr="00170487" w:rsidRDefault="00270C14" w:rsidP="003B0F10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70487">
        <w:t xml:space="preserve">дополнительные вступительные испытания, проводимые ХГАЭП самостоятельно вступительные испытания на базе профессионального образования, вступительные испытания при приеме на </w:t>
      </w:r>
      <w:proofErr w:type="gramStart"/>
      <w:r w:rsidRPr="00170487">
        <w:t>обучение по программам</w:t>
      </w:r>
      <w:proofErr w:type="gramEnd"/>
      <w:r w:rsidRPr="00170487">
        <w:t xml:space="preserve"> магистратуры проводятся в качестве отдельного вступительного испытание в рамках каждого конкурса.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</w:t>
      </w:r>
      <w:proofErr w:type="gramEnd"/>
      <w:r w:rsidRPr="00170487">
        <w:t xml:space="preserve"> однократно сдает каждое вступительное испы</w:t>
      </w:r>
      <w:r w:rsidR="00170487">
        <w:t xml:space="preserve">тание </w:t>
      </w:r>
      <w:r w:rsidRPr="00170487">
        <w:t>из числа указанных в пункте 7</w:t>
      </w:r>
      <w:r w:rsidR="00E836A7" w:rsidRPr="00170487">
        <w:t>2</w:t>
      </w:r>
      <w:r w:rsidRPr="00170487">
        <w:rPr>
          <w:color w:val="FF0000"/>
        </w:rPr>
        <w:t xml:space="preserve"> </w:t>
      </w:r>
      <w:r w:rsidRPr="00170487">
        <w:rPr>
          <w:spacing w:val="-2"/>
        </w:rPr>
        <w:t>Правил приема</w:t>
      </w:r>
      <w:r w:rsidRPr="00170487">
        <w:rPr>
          <w:color w:val="FF0000"/>
        </w:rPr>
        <w:t>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Во время проведения вступительных испытаний их участникам и лицам, привлекаемым к их проведению, запрещается </w:t>
      </w:r>
      <w:proofErr w:type="gramStart"/>
      <w:r w:rsidRPr="00170487">
        <w:t>иметь при себе и использовать</w:t>
      </w:r>
      <w:proofErr w:type="gramEnd"/>
      <w:r w:rsidRPr="00170487">
        <w:t xml:space="preserve"> средства связи. Участники вступительных испытаний могут </w:t>
      </w:r>
      <w:proofErr w:type="gramStart"/>
      <w:r w:rsidRPr="00170487">
        <w:rPr>
          <w:rStyle w:val="FontStyle32"/>
          <w:sz w:val="24"/>
          <w:szCs w:val="24"/>
        </w:rPr>
        <w:t xml:space="preserve">иметь </w:t>
      </w:r>
      <w:r w:rsidRPr="00170487">
        <w:t>при себе и использовать</w:t>
      </w:r>
      <w:proofErr w:type="gramEnd"/>
      <w:r w:rsidRPr="00170487">
        <w:t xml:space="preserve"> </w:t>
      </w:r>
      <w:r w:rsidRPr="00170487">
        <w:rPr>
          <w:rStyle w:val="FontStyle32"/>
          <w:sz w:val="24"/>
          <w:szCs w:val="24"/>
        </w:rPr>
        <w:t xml:space="preserve">справочные материалы и электронно-вычислительную технику, разрешенные </w:t>
      </w:r>
      <w:r w:rsidRPr="00170487">
        <w:t xml:space="preserve">локальным нормативным актом </w:t>
      </w:r>
      <w:r w:rsidRPr="00170487">
        <w:rPr>
          <w:rStyle w:val="FontStyle32"/>
          <w:sz w:val="24"/>
          <w:szCs w:val="24"/>
        </w:rPr>
        <w:t xml:space="preserve">к использованию во время проведения </w:t>
      </w:r>
      <w:r w:rsidRPr="00170487">
        <w:t>вступительных испытаний.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 xml:space="preserve">При нарушении поступающим порядка проведения вступительных </w:t>
      </w:r>
      <w:proofErr w:type="gramStart"/>
      <w:r w:rsidRPr="00170487">
        <w:rPr>
          <w:rFonts w:ascii="Times" w:hAnsi="Times"/>
          <w:spacing w:val="-2"/>
        </w:rPr>
        <w:t>испытаний</w:t>
      </w:r>
      <w:proofErr w:type="gramEnd"/>
      <w:r w:rsidRPr="00170487">
        <w:rPr>
          <w:rFonts w:ascii="Times" w:hAnsi="Times"/>
          <w:spacing w:val="-2"/>
        </w:rPr>
        <w:t xml:space="preserve"> уполномоченные должностные</w:t>
      </w:r>
      <w:r w:rsidR="00170487">
        <w:rPr>
          <w:rFonts w:ascii="Times" w:hAnsi="Times"/>
          <w:spacing w:val="-2"/>
        </w:rPr>
        <w:t xml:space="preserve"> лица ХГАЭП вправе удалить его </w:t>
      </w:r>
      <w:r w:rsidRPr="00170487">
        <w:rPr>
          <w:rFonts w:ascii="Times" w:hAnsi="Times"/>
          <w:spacing w:val="-2"/>
        </w:rPr>
        <w:t xml:space="preserve">с места проведения вступительного испытания с составлением акта об удалении.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Результаты вступительного испытания объявляются на официальном </w:t>
      </w:r>
      <w:proofErr w:type="gramStart"/>
      <w:r w:rsidRPr="00170487">
        <w:t>сайте</w:t>
      </w:r>
      <w:proofErr w:type="gramEnd"/>
      <w:r w:rsidRPr="00170487">
        <w:t xml:space="preserve"> и на информационном стенде:</w:t>
      </w:r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r w:rsidRPr="00170487">
        <w:t>- при проведении устного вступительного испытания – в день его проведения;</w:t>
      </w:r>
    </w:p>
    <w:p w:rsidR="00270C14" w:rsidRPr="00170487" w:rsidRDefault="00270C14" w:rsidP="00704D60">
      <w:pPr>
        <w:tabs>
          <w:tab w:val="left" w:pos="1134"/>
        </w:tabs>
        <w:adjustRightInd w:val="0"/>
        <w:spacing w:line="360" w:lineRule="auto"/>
        <w:ind w:firstLine="709"/>
        <w:jc w:val="both"/>
      </w:pPr>
      <w:r w:rsidRPr="00170487">
        <w:t>- при проведении письменного вступительного испытания – не позднее третьего рабочего дня после проведения вступительного испытания.</w:t>
      </w:r>
    </w:p>
    <w:p w:rsidR="00270C14" w:rsidRPr="00170487" w:rsidRDefault="00270C14" w:rsidP="007373C2">
      <w:pPr>
        <w:tabs>
          <w:tab w:val="left" w:pos="1134"/>
        </w:tabs>
        <w:adjustRightInd w:val="0"/>
        <w:spacing w:line="360" w:lineRule="auto"/>
        <w:ind w:firstLine="709"/>
        <w:jc w:val="both"/>
      </w:pPr>
      <w:proofErr w:type="gramStart"/>
      <w:r w:rsidRPr="00170487">
        <w:t>После объявления результатов письменного вступительного испытания поступающий (доверенное лицо) имеет право</w:t>
      </w:r>
      <w:r w:rsidR="00170487">
        <w:t xml:space="preserve"> ознакомиться со своей работой </w:t>
      </w:r>
      <w:r w:rsidRPr="00170487">
        <w:t>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270C14" w:rsidRPr="00170487" w:rsidRDefault="00270C14" w:rsidP="007373C2">
      <w:pPr>
        <w:tabs>
          <w:tab w:val="left" w:pos="1134"/>
        </w:tabs>
        <w:adjustRightInd w:val="0"/>
        <w:spacing w:line="360" w:lineRule="auto"/>
        <w:ind w:firstLine="709"/>
        <w:jc w:val="both"/>
      </w:pPr>
    </w:p>
    <w:p w:rsidR="00270C14" w:rsidRPr="00170487" w:rsidRDefault="00270C14" w:rsidP="009167FD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</w:rPr>
        <w:t>V-II</w:t>
      </w:r>
      <w:r w:rsidRPr="00170487">
        <w:rPr>
          <w:b/>
          <w:lang w:val="en-US"/>
        </w:rPr>
        <w:t>I</w:t>
      </w:r>
      <w:r w:rsidRPr="00170487">
        <w:rPr>
          <w:b/>
        </w:rPr>
        <w:t xml:space="preserve">. Особенности проведения вступительных испытаний </w:t>
      </w:r>
    </w:p>
    <w:p w:rsidR="00270C14" w:rsidRPr="00170487" w:rsidRDefault="00270C14" w:rsidP="009167FD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</w:rPr>
        <w:t>для лиц с ограниченными возможностями здоровья и инвалидов</w:t>
      </w:r>
    </w:p>
    <w:p w:rsidR="00270C14" w:rsidRPr="00170487" w:rsidRDefault="00270C14" w:rsidP="009167FD">
      <w:pPr>
        <w:keepNext/>
        <w:adjustRightInd w:val="0"/>
        <w:jc w:val="center"/>
      </w:pP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ХГАЭП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 ХГАЭП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поручней, аудитория должна располагаться на первом этаже здания).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Вступительные испытания для </w:t>
      </w:r>
      <w:proofErr w:type="gramStart"/>
      <w:r w:rsidRPr="00170487">
        <w:t>поступающих</w:t>
      </w:r>
      <w:proofErr w:type="gramEnd"/>
      <w:r w:rsidRPr="00170487">
        <w:t xml:space="preserve"> с ограниченными возможностями здоровья проводятся в отдельной аудитории.</w:t>
      </w:r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r w:rsidRPr="00170487">
        <w:lastRenderedPageBreak/>
        <w:t xml:space="preserve">Число </w:t>
      </w:r>
      <w:proofErr w:type="gramStart"/>
      <w:r w:rsidRPr="00170487">
        <w:t>поступающих</w:t>
      </w:r>
      <w:proofErr w:type="gramEnd"/>
      <w:r w:rsidRPr="00170487">
        <w:t xml:space="preserve"> с ограниченными возможностями здоровья в одной аудитории не должно превышать: </w:t>
      </w:r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r w:rsidRPr="00170487">
        <w:t xml:space="preserve">при сдаче вступительного испытания в письменной форме – 12 человек; </w:t>
      </w:r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r w:rsidRPr="00170487">
        <w:t xml:space="preserve">при сдаче вступительного испытания в устной форме – 6 человек. </w:t>
      </w:r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proofErr w:type="gramStart"/>
      <w:r w:rsidRPr="00170487"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</w:t>
      </w:r>
      <w:r w:rsidR="00170487">
        <w:t xml:space="preserve">пающих </w:t>
      </w:r>
      <w:r w:rsidRPr="00170487">
        <w:t xml:space="preserve">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270C14" w:rsidRPr="00170487" w:rsidRDefault="00270C14" w:rsidP="00704D60">
      <w:pPr>
        <w:tabs>
          <w:tab w:val="left" w:pos="1276"/>
        </w:tabs>
        <w:adjustRightInd w:val="0"/>
        <w:spacing w:line="360" w:lineRule="auto"/>
        <w:ind w:firstLine="709"/>
        <w:jc w:val="both"/>
      </w:pPr>
      <w:proofErr w:type="gramStart"/>
      <w:r w:rsidRPr="00170487"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Продолжительность вступительного испытания для </w:t>
      </w:r>
      <w:proofErr w:type="gramStart"/>
      <w:r w:rsidRPr="00170487">
        <w:t>поступающих</w:t>
      </w:r>
      <w:proofErr w:type="gramEnd"/>
      <w:r w:rsidRPr="00170487">
        <w:t xml:space="preserve"> с ограниченными возможностями здоровья увеличиваетс</w:t>
      </w:r>
      <w:r w:rsidR="00170487">
        <w:t xml:space="preserve">я по решению организации, но не </w:t>
      </w:r>
      <w:r w:rsidRPr="00170487">
        <w:t>более чем на 1,5 часа.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Поступающим</w:t>
      </w:r>
      <w:proofErr w:type="gramEnd"/>
      <w:r w:rsidRPr="00170487"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70487">
        <w:rPr>
          <w:rFonts w:ascii="Times" w:hAnsi="Times"/>
          <w:spacing w:val="-2"/>
        </w:rPr>
        <w:t>особенностей</w:t>
      </w:r>
      <w:proofErr w:type="gramEnd"/>
      <w:r w:rsidRPr="00170487">
        <w:rPr>
          <w:rFonts w:ascii="Times" w:hAnsi="Times"/>
          <w:spacing w:val="-2"/>
        </w:rPr>
        <w:t xml:space="preserve"> поступающих с ограниченными возможностями здоровья:</w:t>
      </w:r>
    </w:p>
    <w:p w:rsidR="00270C14" w:rsidRPr="00170487" w:rsidRDefault="00270C14" w:rsidP="003B0F1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ind w:left="0" w:firstLine="567"/>
        <w:jc w:val="both"/>
      </w:pPr>
      <w:r w:rsidRPr="00170487">
        <w:t>для слепых:</w:t>
      </w:r>
    </w:p>
    <w:p w:rsidR="00270C14" w:rsidRPr="00170487" w:rsidRDefault="00270C14" w:rsidP="003E74C2">
      <w:pPr>
        <w:tabs>
          <w:tab w:val="left" w:pos="993"/>
        </w:tabs>
        <w:spacing w:line="360" w:lineRule="auto"/>
        <w:ind w:firstLine="567"/>
        <w:jc w:val="both"/>
      </w:pPr>
      <w:r w:rsidRPr="00170487">
        <w:t xml:space="preserve">- задания для выполнения на вступительном </w:t>
      </w:r>
      <w:proofErr w:type="gramStart"/>
      <w:r w:rsidRPr="00170487">
        <w:t>испытании</w:t>
      </w:r>
      <w:proofErr w:type="gramEnd"/>
      <w:r w:rsidRPr="00170487">
        <w:t xml:space="preserve"> зачитываются ассистентом;</w:t>
      </w:r>
    </w:p>
    <w:p w:rsidR="00270C14" w:rsidRPr="00170487" w:rsidRDefault="00270C14" w:rsidP="003E74C2">
      <w:pPr>
        <w:tabs>
          <w:tab w:val="left" w:pos="993"/>
        </w:tabs>
        <w:spacing w:line="360" w:lineRule="auto"/>
        <w:ind w:firstLine="567"/>
        <w:jc w:val="both"/>
      </w:pPr>
      <w:r w:rsidRPr="00170487">
        <w:t xml:space="preserve">- письменные задания </w:t>
      </w:r>
      <w:proofErr w:type="spellStart"/>
      <w:r w:rsidRPr="00170487">
        <w:t>надиктовываются</w:t>
      </w:r>
      <w:proofErr w:type="spellEnd"/>
      <w:r w:rsidRPr="00170487">
        <w:t xml:space="preserve"> ассистенту;</w:t>
      </w:r>
    </w:p>
    <w:p w:rsidR="00270C14" w:rsidRPr="00170487" w:rsidRDefault="00270C14" w:rsidP="003B0F1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ind w:left="0" w:firstLine="567"/>
        <w:jc w:val="both"/>
      </w:pPr>
      <w:r w:rsidRPr="00170487">
        <w:t>для слабовидящих:</w:t>
      </w:r>
    </w:p>
    <w:p w:rsidR="00270C14" w:rsidRPr="00170487" w:rsidRDefault="00270C14" w:rsidP="003E74C2">
      <w:pPr>
        <w:tabs>
          <w:tab w:val="left" w:pos="993"/>
        </w:tabs>
        <w:spacing w:line="360" w:lineRule="auto"/>
        <w:ind w:firstLine="567"/>
        <w:jc w:val="both"/>
      </w:pPr>
      <w:r w:rsidRPr="00170487">
        <w:t>- обеспечивается индивидуальное равномерное освещение не менее 300 люкс;</w:t>
      </w:r>
    </w:p>
    <w:p w:rsidR="00270C14" w:rsidRPr="00170487" w:rsidRDefault="00270C14" w:rsidP="00704D60">
      <w:pPr>
        <w:spacing w:line="360" w:lineRule="auto"/>
        <w:ind w:firstLine="709"/>
        <w:jc w:val="both"/>
      </w:pPr>
      <w:r w:rsidRPr="00170487">
        <w:t xml:space="preserve">- </w:t>
      </w:r>
      <w:proofErr w:type="gramStart"/>
      <w:r w:rsidRPr="00170487">
        <w:t>поступающим</w:t>
      </w:r>
      <w:proofErr w:type="gramEnd"/>
      <w:r w:rsidRPr="00170487">
        <w:t xml:space="preserve"> возможно использование собственных увеличивающих устройств;</w:t>
      </w:r>
    </w:p>
    <w:p w:rsidR="00270C14" w:rsidRPr="00170487" w:rsidRDefault="00270C14" w:rsidP="00704D60">
      <w:pPr>
        <w:spacing w:line="360" w:lineRule="auto"/>
        <w:ind w:firstLine="709"/>
        <w:jc w:val="both"/>
      </w:pPr>
      <w:r w:rsidRPr="00170487">
        <w:t xml:space="preserve">- задания для выполнения, </w:t>
      </w:r>
      <w:r w:rsidRPr="00170487">
        <w:rPr>
          <w:color w:val="000000"/>
        </w:rPr>
        <w:t xml:space="preserve">а также инструкция по порядку проведения вступительных испытаний </w:t>
      </w:r>
      <w:r w:rsidRPr="00170487">
        <w:t>оформляются увеличенным шрифтом;</w:t>
      </w:r>
    </w:p>
    <w:p w:rsidR="00270C14" w:rsidRPr="00170487" w:rsidRDefault="00270C14" w:rsidP="003B0F1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</w:pPr>
      <w:r w:rsidRPr="00170487">
        <w:lastRenderedPageBreak/>
        <w:t xml:space="preserve">для глухих и слабослышащих обеспечивается наличие </w:t>
      </w:r>
      <w:proofErr w:type="gramStart"/>
      <w:r w:rsidRPr="00170487">
        <w:t>звукоусиливающей</w:t>
      </w:r>
      <w:proofErr w:type="gramEnd"/>
      <w:r w:rsidRPr="00170487">
        <w:t xml:space="preserve"> аппаратуры коллективного пользования, при необходимости </w:t>
      </w:r>
      <w:proofErr w:type="gramStart"/>
      <w:r w:rsidRPr="00170487">
        <w:t>поступающим</w:t>
      </w:r>
      <w:proofErr w:type="gramEnd"/>
      <w:r w:rsidRPr="00170487">
        <w:t xml:space="preserve"> предоставляется звукоусиливающая аппаратура индивидуального пользования;</w:t>
      </w:r>
    </w:p>
    <w:p w:rsidR="00270C14" w:rsidRPr="00170487" w:rsidRDefault="00270C14" w:rsidP="003B0F1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</w:pPr>
      <w:r w:rsidRPr="00170487">
        <w:t>для лиц с тяжелыми нарушениями речи, глухих, слабослышащих вступительные испытания, проводимые в устной форме, проводятся в письм</w:t>
      </w:r>
      <w:r w:rsidR="004B3CA2" w:rsidRPr="00170487">
        <w:t>енной форме</w:t>
      </w:r>
      <w:r w:rsidRPr="00170487">
        <w:t>;</w:t>
      </w:r>
    </w:p>
    <w:p w:rsidR="00270C14" w:rsidRPr="00170487" w:rsidRDefault="00270C14" w:rsidP="003B0F1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</w:pPr>
      <w:r w:rsidRPr="00170487">
        <w:t>для лиц с нарушениями двигательных функций верхних конечностей или отсутствием верхних конечностей:</w:t>
      </w:r>
    </w:p>
    <w:p w:rsidR="00270C14" w:rsidRPr="00170487" w:rsidRDefault="00270C14" w:rsidP="00704D60">
      <w:pPr>
        <w:spacing w:line="360" w:lineRule="auto"/>
        <w:ind w:firstLine="709"/>
        <w:jc w:val="both"/>
      </w:pPr>
      <w:r w:rsidRPr="00170487">
        <w:t xml:space="preserve">- письменные задания </w:t>
      </w:r>
      <w:proofErr w:type="spellStart"/>
      <w:r w:rsidRPr="00170487">
        <w:t>надиктовываются</w:t>
      </w:r>
      <w:proofErr w:type="spellEnd"/>
      <w:r w:rsidRPr="00170487">
        <w:t xml:space="preserve"> ассистенту;</w:t>
      </w:r>
    </w:p>
    <w:p w:rsidR="00270C14" w:rsidRPr="00170487" w:rsidRDefault="00270C14" w:rsidP="00704D60">
      <w:pPr>
        <w:spacing w:line="360" w:lineRule="auto"/>
        <w:ind w:firstLine="709"/>
        <w:jc w:val="both"/>
      </w:pPr>
      <w:r w:rsidRPr="00170487">
        <w:t>- вступительные испытания, проводимые в письменной форме, проводятся в устной форме.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Условия, указанные в пунктах 80-8</w:t>
      </w:r>
      <w:r w:rsidR="00E836A7" w:rsidRPr="00170487">
        <w:t>4</w:t>
      </w:r>
      <w:r w:rsidRPr="00170487">
        <w:rPr>
          <w:color w:val="FF0000"/>
        </w:rPr>
        <w:t xml:space="preserve"> </w:t>
      </w:r>
      <w:r w:rsidRPr="00170487">
        <w:rPr>
          <w:spacing w:val="-2"/>
        </w:rPr>
        <w:t>Правил приема</w:t>
      </w:r>
      <w:r w:rsidRPr="00170487">
        <w:t xml:space="preserve">, предоставляются </w:t>
      </w:r>
      <w:proofErr w:type="gramStart"/>
      <w:r w:rsidRPr="00170487">
        <w:t>поступающим</w:t>
      </w:r>
      <w:proofErr w:type="gramEnd"/>
      <w:r w:rsidRPr="00170487"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ХГАЭП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270C14" w:rsidRPr="00170487" w:rsidRDefault="00270C14" w:rsidP="003E74C2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</w:pPr>
    </w:p>
    <w:p w:rsidR="00270C14" w:rsidRPr="00170487" w:rsidRDefault="00270C14" w:rsidP="00D52C5F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  <w:lang w:val="en-US"/>
        </w:rPr>
        <w:t>V</w:t>
      </w:r>
      <w:r w:rsidR="00F62DC4" w:rsidRPr="00170487">
        <w:rPr>
          <w:b/>
        </w:rPr>
        <w:t>I</w:t>
      </w:r>
      <w:r w:rsidRPr="00170487">
        <w:rPr>
          <w:b/>
        </w:rPr>
        <w:t>. Общие правила подачи и рассмотрения апелляций</w:t>
      </w:r>
    </w:p>
    <w:p w:rsidR="00270C14" w:rsidRPr="00170487" w:rsidRDefault="00270C14" w:rsidP="00D52C5F">
      <w:pPr>
        <w:keepNext/>
        <w:tabs>
          <w:tab w:val="left" w:pos="993"/>
        </w:tabs>
        <w:adjustRightInd w:val="0"/>
        <w:ind w:firstLine="567"/>
        <w:jc w:val="both"/>
      </w:pP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результатам вступительного испытания, проводимого ХГАЭП самостоятельно, </w:t>
      </w:r>
      <w:proofErr w:type="gramStart"/>
      <w:r w:rsidRPr="00170487">
        <w:t>поступающий</w:t>
      </w:r>
      <w:proofErr w:type="gramEnd"/>
      <w:r w:rsidRPr="00170487"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Апелляция подается одним из способов, указанных в пункте </w:t>
      </w:r>
      <w:r w:rsidR="00972A72" w:rsidRPr="00170487">
        <w:t>39</w:t>
      </w:r>
      <w:r w:rsidRPr="00170487">
        <w:rPr>
          <w:color w:val="FF0000"/>
        </w:rPr>
        <w:t xml:space="preserve"> </w:t>
      </w:r>
      <w:r w:rsidRPr="00170487">
        <w:rPr>
          <w:spacing w:val="-2"/>
        </w:rPr>
        <w:t>Правил приема.</w:t>
      </w:r>
    </w:p>
    <w:p w:rsidR="00270C14" w:rsidRPr="00170487" w:rsidRDefault="00270C14" w:rsidP="003B0F10">
      <w:pPr>
        <w:pStyle w:val="ab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Апелляция подается в день объявления результатов вступительного испытания или в течение следующего рабочего дня.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Рассмотрение апелляции проводится не позднее следующего рабочего дня после дня ее подачи.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Поступающий</w:t>
      </w:r>
      <w:proofErr w:type="gramEnd"/>
      <w:r w:rsidRPr="00170487">
        <w:t xml:space="preserve"> (доверенное лицо) имеет право присутствовать при рассмотрении апелляции. С </w:t>
      </w:r>
      <w:proofErr w:type="gramStart"/>
      <w:r w:rsidRPr="00170487">
        <w:t>несовершеннолетним</w:t>
      </w:r>
      <w:proofErr w:type="gramEnd"/>
      <w:r w:rsidRPr="00170487"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270C14" w:rsidRPr="00170487" w:rsidRDefault="00270C14" w:rsidP="003C7559">
      <w:pPr>
        <w:tabs>
          <w:tab w:val="left" w:pos="1276"/>
        </w:tabs>
        <w:adjustRightInd w:val="0"/>
        <w:spacing w:line="360" w:lineRule="auto"/>
        <w:ind w:firstLine="567"/>
        <w:jc w:val="both"/>
      </w:pPr>
      <w:r w:rsidRPr="00170487"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 случае проведения вступительного испытания с использованием дистанционных технологий ХГАЭП обеспечивает рассмотрение апелляций с использованием дистанционных технологий.</w:t>
      </w:r>
    </w:p>
    <w:p w:rsidR="00270C14" w:rsidRPr="00170487" w:rsidRDefault="00270C14" w:rsidP="00D52C5F">
      <w:pPr>
        <w:adjustRightInd w:val="0"/>
        <w:ind w:firstLine="567"/>
        <w:jc w:val="center"/>
      </w:pPr>
    </w:p>
    <w:p w:rsidR="0002688F" w:rsidRPr="00170487" w:rsidRDefault="00F62DC4" w:rsidP="0002688F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  <w:lang w:val="en-US"/>
        </w:rPr>
        <w:t>VI</w:t>
      </w:r>
      <w:r w:rsidR="0002688F" w:rsidRPr="00170487">
        <w:rPr>
          <w:b/>
          <w:lang w:val="en-US"/>
        </w:rPr>
        <w:t>I</w:t>
      </w:r>
      <w:r w:rsidR="00270C14" w:rsidRPr="00170487">
        <w:rPr>
          <w:b/>
        </w:rPr>
        <w:t xml:space="preserve">. </w:t>
      </w:r>
      <w:r w:rsidR="003C7559" w:rsidRPr="00170487">
        <w:rPr>
          <w:b/>
        </w:rPr>
        <w:t>Порядок учета индивидуальных достижений поступающих</w:t>
      </w:r>
    </w:p>
    <w:p w:rsidR="003C7559" w:rsidRPr="00170487" w:rsidRDefault="003C7559" w:rsidP="0002688F">
      <w:pPr>
        <w:keepNext/>
        <w:adjustRightInd w:val="0"/>
        <w:jc w:val="center"/>
        <w:outlineLvl w:val="1"/>
        <w:rPr>
          <w:b/>
        </w:rPr>
      </w:pPr>
    </w:p>
    <w:p w:rsidR="003C7559" w:rsidRPr="00170487" w:rsidRDefault="003C7559" w:rsidP="003B0F10">
      <w:pPr>
        <w:pStyle w:val="ab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outlineLvl w:val="0"/>
      </w:pPr>
      <w:r w:rsidRPr="00170487">
        <w:t>Решение об учете результатов индивидуальных достижений поступающих принимается приемной комиссией ХГАЭП на основе анализа представленных документов поступающих.</w:t>
      </w:r>
    </w:p>
    <w:p w:rsidR="003C7559" w:rsidRPr="00170487" w:rsidRDefault="003C7559" w:rsidP="003B0F10">
      <w:pPr>
        <w:pStyle w:val="ab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outlineLvl w:val="0"/>
        <w:rPr>
          <w:rFonts w:ascii="Times" w:hAnsi="Times"/>
          <w:spacing w:val="-2"/>
        </w:rPr>
      </w:pPr>
      <w:r w:rsidRPr="00170487">
        <w:rPr>
          <w:rFonts w:ascii="Times" w:hAnsi="Times"/>
          <w:spacing w:val="-2"/>
        </w:rPr>
        <w:t>В качестве результатов индивидуальных достижений поступающих рассматриваются достижения в учебе, научно-исследовательской и общественно полезной деятельности, творчестве, спорте, получение дополнительного образования, а также другие достижения за последние два года.</w:t>
      </w:r>
    </w:p>
    <w:p w:rsidR="003C7559" w:rsidRPr="00170487" w:rsidRDefault="003C7559" w:rsidP="003B0F10">
      <w:pPr>
        <w:pStyle w:val="ab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 xml:space="preserve">Документами, подтверждающими индивидуальные достижения </w:t>
      </w:r>
      <w:proofErr w:type="gramStart"/>
      <w:r w:rsidRPr="00170487">
        <w:t>поступающих</w:t>
      </w:r>
      <w:proofErr w:type="gramEnd"/>
      <w:r w:rsidRPr="00170487">
        <w:t>, являются:</w:t>
      </w:r>
    </w:p>
    <w:p w:rsidR="003C7559" w:rsidRPr="00170487" w:rsidRDefault="003C7559" w:rsidP="003C7559">
      <w:pPr>
        <w:pStyle w:val="ab"/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>- дипломы победителей и призеров олимпиад, конкурсов и др.;</w:t>
      </w:r>
    </w:p>
    <w:p w:rsidR="003C7559" w:rsidRPr="00170487" w:rsidRDefault="003C7559" w:rsidP="003C7559">
      <w:pPr>
        <w:pStyle w:val="ab"/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>- грамоты;</w:t>
      </w:r>
    </w:p>
    <w:p w:rsidR="003C7559" w:rsidRPr="00170487" w:rsidRDefault="003C7559" w:rsidP="003C7559">
      <w:pPr>
        <w:pStyle w:val="ab"/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>- сертификаты;</w:t>
      </w:r>
    </w:p>
    <w:p w:rsidR="003C7559" w:rsidRPr="00170487" w:rsidRDefault="003C7559" w:rsidP="003C7559">
      <w:pPr>
        <w:pStyle w:val="ab"/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>- свидетельства, удостоверения, классификационные книжки и др.</w:t>
      </w:r>
    </w:p>
    <w:p w:rsidR="003C7559" w:rsidRPr="00170487" w:rsidRDefault="003C7559" w:rsidP="003C7559">
      <w:pPr>
        <w:pStyle w:val="ab"/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 xml:space="preserve">Поступающие представляют оригиналы соответствующих документов в сроки, установленные </w:t>
      </w:r>
      <w:r w:rsidR="00952AD9" w:rsidRPr="00170487">
        <w:t>в п. 30 Правил</w:t>
      </w:r>
      <w:r w:rsidRPr="00170487">
        <w:t xml:space="preserve"> приема.</w:t>
      </w:r>
    </w:p>
    <w:p w:rsidR="003C7559" w:rsidRPr="00170487" w:rsidRDefault="003C7559" w:rsidP="003B0F10">
      <w:pPr>
        <w:pStyle w:val="ab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170487">
        <w:t xml:space="preserve">Результаты индивидуальных достижений учитываются при ранжировании поступающих в конкурсных списках при зачислении. Результаты индивидуальных достижений учитываются в случае равенства суммы конкурсных баллов поступающих и количества баллов по результатам отдельных вступительных испытаний в соответствии с установленной приоритетностью, а также при отсутствии или  наличии </w:t>
      </w:r>
      <w:r w:rsidR="00952AD9" w:rsidRPr="00170487">
        <w:t>равных</w:t>
      </w:r>
      <w:r w:rsidRPr="00170487">
        <w:t xml:space="preserve"> преимущественных прав поступающих.</w:t>
      </w:r>
    </w:p>
    <w:p w:rsidR="003C7559" w:rsidRPr="00170487" w:rsidRDefault="003C7559" w:rsidP="005B7240">
      <w:pPr>
        <w:pStyle w:val="ab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outlineLvl w:val="0"/>
      </w:pPr>
      <w:r w:rsidRPr="00170487">
        <w:t xml:space="preserve"> Результаты индивидуальных достижений оцениваются по 10-балльной шкале,</w:t>
      </w:r>
      <w:r w:rsidR="005B7240" w:rsidRPr="00170487">
        <w:t xml:space="preserve"> в случае представления нескольких наименований индивидуальных достижений баллы </w:t>
      </w:r>
      <w:r w:rsidR="005B7240" w:rsidRPr="00170487">
        <w:lastRenderedPageBreak/>
        <w:t xml:space="preserve">суммируются. </w:t>
      </w:r>
      <w:r w:rsidRPr="00170487">
        <w:t xml:space="preserve">Шкала перевода результатов индивидуальных достижений поступающих в баллы приведена в </w:t>
      </w:r>
      <w:r w:rsidRPr="005E6E69">
        <w:rPr>
          <w:u w:val="single"/>
        </w:rPr>
        <w:t>Прилож</w:t>
      </w:r>
      <w:r w:rsidR="00952AD9" w:rsidRPr="005E6E69">
        <w:rPr>
          <w:u w:val="single"/>
        </w:rPr>
        <w:t>ении 3</w:t>
      </w:r>
      <w:r w:rsidR="00952AD9" w:rsidRPr="00170487">
        <w:t xml:space="preserve"> к Правилам приема</w:t>
      </w:r>
      <w:r w:rsidRPr="00170487">
        <w:t xml:space="preserve">. </w:t>
      </w:r>
    </w:p>
    <w:p w:rsidR="0002688F" w:rsidRPr="00170487" w:rsidRDefault="0002688F" w:rsidP="003C7559">
      <w:pPr>
        <w:keepNext/>
        <w:adjustRightInd w:val="0"/>
        <w:outlineLvl w:val="1"/>
        <w:rPr>
          <w:b/>
        </w:rPr>
      </w:pPr>
    </w:p>
    <w:p w:rsidR="00270C14" w:rsidRPr="00170487" w:rsidRDefault="00F62DC4" w:rsidP="003C7559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  <w:lang w:val="en-US"/>
        </w:rPr>
        <w:t>VIII</w:t>
      </w:r>
      <w:r w:rsidR="003C7559" w:rsidRPr="00170487">
        <w:rPr>
          <w:b/>
        </w:rPr>
        <w:t xml:space="preserve">. </w:t>
      </w:r>
      <w:r w:rsidR="00270C14" w:rsidRPr="00170487">
        <w:rPr>
          <w:b/>
        </w:rPr>
        <w:t>Зачисление на обучение</w:t>
      </w:r>
    </w:p>
    <w:p w:rsidR="00270C14" w:rsidRPr="00170487" w:rsidRDefault="00270C14" w:rsidP="00D52C5F">
      <w:pPr>
        <w:keepNext/>
        <w:tabs>
          <w:tab w:val="left" w:pos="993"/>
        </w:tabs>
        <w:adjustRightInd w:val="0"/>
        <w:ind w:firstLine="567"/>
        <w:jc w:val="center"/>
      </w:pP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По результатам приема документов и (или) вступительных испытаний ХГАЭП  формирует и размещает на официальном </w:t>
      </w:r>
      <w:proofErr w:type="gramStart"/>
      <w:r w:rsidRPr="00170487">
        <w:t>сайте</w:t>
      </w:r>
      <w:proofErr w:type="gramEnd"/>
      <w:r w:rsidRPr="00170487">
        <w:t xml:space="preserve"> и на информационном стенде </w:t>
      </w:r>
      <w:proofErr w:type="spellStart"/>
      <w:r w:rsidRPr="00170487">
        <w:t>пофамильные</w:t>
      </w:r>
      <w:proofErr w:type="spellEnd"/>
      <w:r w:rsidRPr="00170487">
        <w:t xml:space="preserve"> списки поступающих (далее – списки поступающих):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- списки поступающих без вступительных испытаний по каждой совокупности условий поступления в соответствии с подпунктом 1 пункта 10 </w:t>
      </w:r>
      <w:r w:rsidRPr="00170487">
        <w:rPr>
          <w:spacing w:val="-2"/>
        </w:rPr>
        <w:t>Правил приема</w:t>
      </w:r>
      <w:r w:rsidRPr="00170487">
        <w:t>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>- списки поступающих, прошедших вступительные испытания (далее – конкурсные списки), по каждому конкурсу, проводимому в соответствии с подпунктом 2 пункта 10</w:t>
      </w:r>
      <w:r w:rsidRPr="00170487">
        <w:rPr>
          <w:color w:val="FF0000"/>
        </w:rPr>
        <w:t xml:space="preserve"> </w:t>
      </w:r>
      <w:r w:rsidRPr="00170487">
        <w:rPr>
          <w:spacing w:val="-2"/>
        </w:rPr>
        <w:t>Правил приема</w:t>
      </w:r>
      <w:r w:rsidRPr="00170487">
        <w:rPr>
          <w:color w:val="FF0000"/>
        </w:rPr>
        <w:t>,</w:t>
      </w:r>
      <w:r w:rsidRPr="00170487">
        <w:t xml:space="preserve"> с указанием количества набранных баллов по каждому вступительному испытанию, а также суммарного количества набранных баллов (далее – сумма конкурсных баллов).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Списки поступающих обновляются ежедневно до издания соответствующих приказов о зачислении.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Списки поступающих без вступительных испытаний ранжируются следующим образом:</w:t>
      </w:r>
      <w:proofErr w:type="gramEnd"/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- члены сборных команд;</w:t>
      </w:r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- победители всероссийской олимпиады школьников;</w:t>
      </w:r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- призеры всероссийской олимпиады школьников;</w:t>
      </w:r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- победители олимпиад школьников;</w:t>
      </w:r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- призеры олимпиад школьников.</w:t>
      </w:r>
    </w:p>
    <w:p w:rsidR="00270C14" w:rsidRPr="00170487" w:rsidRDefault="00270C14" w:rsidP="00AB1104">
      <w:pPr>
        <w:spacing w:line="360" w:lineRule="auto"/>
        <w:ind w:firstLine="567"/>
        <w:jc w:val="both"/>
      </w:pPr>
      <w:r w:rsidRPr="00170487">
        <w:t>В пределах каждой из указанных категорий поступающих более высокое место в списке занимают поступающие, имеющие преимущественное право зачисления.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Конкурсные списки ранжируются следующим образом: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- по убыванию суммы конкурсных баллов; 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>- при равенстве суммы конкурсных баллов – по убыванию количества баллов, набранных по результатам отдельных вступительных испытаний, в соответствии с приоритетностью вступительных испытаний, установленной ХГАЭП;</w:t>
      </w:r>
    </w:p>
    <w:p w:rsidR="00E836A7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>- при равенстве по предшествующим критериям более высокое место в списке занимают поступающие, имеющие преимущественное право зачисления</w:t>
      </w:r>
      <w:r w:rsidR="00E836A7" w:rsidRPr="00170487">
        <w:t>;</w:t>
      </w:r>
    </w:p>
    <w:p w:rsidR="00270C14" w:rsidRPr="00170487" w:rsidRDefault="00E836A7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>- при равенстве по предшествующим критериям более высокое место в списке занимают поступающие, имеющие результаты индивидуальных достижений</w:t>
      </w:r>
      <w:r w:rsidR="00952AD9" w:rsidRPr="00170487">
        <w:t>, по убыванию количества набранных баллов</w:t>
      </w:r>
      <w:r w:rsidR="00270C14" w:rsidRPr="00170487">
        <w:t>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Для ранжирования конкурсных списков ХГАЭП устанавливает приоритетность вступительных испытаний. 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</w:rPr>
      </w:pPr>
      <w:r w:rsidRPr="00170487">
        <w:t xml:space="preserve">Зачисление проводится в направлении от начала к концу списка </w:t>
      </w:r>
      <w:proofErr w:type="gramStart"/>
      <w:r w:rsidRPr="00170487">
        <w:t>поступающих</w:t>
      </w:r>
      <w:proofErr w:type="gramEnd"/>
      <w:r w:rsidRPr="00170487">
        <w:t xml:space="preserve">. Зачислению на места в рамках контрольных цифр в соответствии с заявленными приоритетами подлежат поступающие, представившие оригинал документа установленного образца в сроки, </w:t>
      </w:r>
      <w:r w:rsidR="00972A72" w:rsidRPr="00170487">
        <w:t>установленные пунктами</w:t>
      </w:r>
      <w:r w:rsidRPr="00170487">
        <w:t xml:space="preserve"> 10</w:t>
      </w:r>
      <w:r w:rsidR="00972A72" w:rsidRPr="00170487">
        <w:t>6 и 107</w:t>
      </w:r>
      <w:r w:rsidRPr="00170487">
        <w:t xml:space="preserve"> Правил приема; на места по договорам об оказании платных образовательных услуг – поступающие, давшие согласие на зачисление в сроки, установленные пунктом 10</w:t>
      </w:r>
      <w:r w:rsidR="00972A72" w:rsidRPr="00170487">
        <w:t>8</w:t>
      </w:r>
      <w:r w:rsidRPr="00170487">
        <w:t xml:space="preserve"> Правил приема.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Зачисление поступающих на </w:t>
      </w:r>
      <w:proofErr w:type="gramStart"/>
      <w:r w:rsidRPr="00170487">
        <w:t>обучение по программам</w:t>
      </w:r>
      <w:proofErr w:type="gramEnd"/>
      <w:r w:rsidRPr="00170487">
        <w:t xml:space="preserve">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</w:t>
      </w:r>
      <w:r w:rsidRPr="00170487">
        <w:rPr>
          <w:b/>
        </w:rPr>
        <w:t>по очной форме обучения</w:t>
      </w:r>
      <w:r w:rsidRPr="00170487">
        <w:t xml:space="preserve"> </w:t>
      </w:r>
      <w:r w:rsidRPr="00170487">
        <w:rPr>
          <w:b/>
        </w:rPr>
        <w:t xml:space="preserve">на места в рамках контрольных цифр </w:t>
      </w:r>
      <w:r w:rsidRPr="00170487">
        <w:t>проводится в следующие сроки:</w:t>
      </w:r>
    </w:p>
    <w:p w:rsidR="00270C14" w:rsidRPr="00170487" w:rsidRDefault="00270C14" w:rsidP="003B0F10">
      <w:pPr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</w:rPr>
      </w:pPr>
      <w:r w:rsidRPr="00170487">
        <w:rPr>
          <w:b/>
        </w:rPr>
        <w:t>первый этап зачисления: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t>28 июля</w:t>
      </w:r>
      <w:r w:rsidRPr="00170487">
        <w:t xml:space="preserve"> списки </w:t>
      </w:r>
      <w:proofErr w:type="gramStart"/>
      <w:r w:rsidRPr="00170487">
        <w:t>поступающих</w:t>
      </w:r>
      <w:proofErr w:type="gramEnd"/>
      <w:r w:rsidRPr="00170487">
        <w:t xml:space="preserve"> размещаются на официальном сайте и на информационном стенде;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t>30 июля в 12 час</w:t>
      </w:r>
      <w:proofErr w:type="gramStart"/>
      <w:r w:rsidRPr="00170487">
        <w:rPr>
          <w:b/>
        </w:rPr>
        <w:t>.</w:t>
      </w:r>
      <w:proofErr w:type="gramEnd"/>
      <w:r w:rsidRPr="00170487">
        <w:t xml:space="preserve"> </w:t>
      </w:r>
      <w:proofErr w:type="gramStart"/>
      <w:r w:rsidRPr="00170487">
        <w:t>з</w:t>
      </w:r>
      <w:proofErr w:type="gramEnd"/>
      <w:r w:rsidRPr="00170487">
        <w:t>авершается прием оригинала документа установленного образца от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(от лиц, одновременно подавших заявления о приеме в соответствии с двумя или более подпунктами пункта 4</w:t>
      </w:r>
      <w:r w:rsidR="00972A72" w:rsidRPr="00170487">
        <w:t>7</w:t>
      </w:r>
      <w:r w:rsidRPr="00170487">
        <w:t xml:space="preserve"> Правил приема в различные организации высшего образования);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  <w:rPr>
          <w:b/>
        </w:rPr>
      </w:pPr>
      <w:r w:rsidRPr="00170487">
        <w:rPr>
          <w:b/>
        </w:rPr>
        <w:t>31 июля: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proofErr w:type="gramStart"/>
      <w:r w:rsidRPr="00170487">
        <w:t>- 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приема;</w:t>
      </w:r>
      <w:proofErr w:type="gramEnd"/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  <w:rPr>
          <w:rFonts w:ascii="Times" w:hAnsi="Times"/>
          <w:spacing w:val="-2"/>
        </w:rPr>
      </w:pPr>
      <w:proofErr w:type="gramStart"/>
      <w:r w:rsidRPr="00170487">
        <w:rPr>
          <w:rFonts w:ascii="Times" w:hAnsi="Times"/>
          <w:spacing w:val="-2"/>
        </w:rPr>
        <w:t>- количество конкурсных мест в соот</w:t>
      </w:r>
      <w:r w:rsidR="00170487">
        <w:rPr>
          <w:rFonts w:ascii="Times" w:hAnsi="Times"/>
          <w:spacing w:val="-2"/>
        </w:rPr>
        <w:t xml:space="preserve">ветствующих конкурсных списках </w:t>
      </w:r>
      <w:r w:rsidRPr="00170487">
        <w:rPr>
          <w:rFonts w:ascii="Times" w:hAnsi="Times"/>
          <w:spacing w:val="-2"/>
        </w:rPr>
        <w:t>на места в рамках контрольных цифр по</w:t>
      </w:r>
      <w:r w:rsidR="00170487">
        <w:rPr>
          <w:rFonts w:ascii="Times" w:hAnsi="Times"/>
          <w:spacing w:val="-2"/>
        </w:rPr>
        <w:t xml:space="preserve"> общему конкурсу увеличивается </w:t>
      </w:r>
      <w:r w:rsidRPr="00170487">
        <w:rPr>
          <w:rFonts w:ascii="Times" w:hAnsi="Times"/>
          <w:spacing w:val="-2"/>
        </w:rPr>
        <w:t>на количество мест, равное числу поступающ</w:t>
      </w:r>
      <w:r w:rsidR="00B92BD7">
        <w:rPr>
          <w:rFonts w:ascii="Times" w:hAnsi="Times"/>
          <w:spacing w:val="-2"/>
        </w:rPr>
        <w:t xml:space="preserve">их без вступительных испытаний </w:t>
      </w:r>
      <w:r w:rsidRPr="00170487">
        <w:rPr>
          <w:rFonts w:ascii="Times" w:hAnsi="Times"/>
          <w:spacing w:val="-2"/>
        </w:rPr>
        <w:t>на места в рамках контрольных цифр, не представивших оригинал документа установленного образца, а также на количество мест, оставшихся вак</w:t>
      </w:r>
      <w:r w:rsidR="00B92BD7">
        <w:rPr>
          <w:rFonts w:ascii="Times" w:hAnsi="Times"/>
          <w:spacing w:val="-2"/>
        </w:rPr>
        <w:t xml:space="preserve">антными </w:t>
      </w:r>
      <w:r w:rsidRPr="00170487">
        <w:rPr>
          <w:rFonts w:ascii="Times" w:hAnsi="Times"/>
          <w:spacing w:val="-2"/>
        </w:rPr>
        <w:t xml:space="preserve">в пределах квоты приема лиц, имеющих особые права, и квоты целевого приема; </w:t>
      </w:r>
      <w:proofErr w:type="gramEnd"/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- на официальном </w:t>
      </w:r>
      <w:proofErr w:type="gramStart"/>
      <w:r w:rsidRPr="00170487">
        <w:t>сайте</w:t>
      </w:r>
      <w:proofErr w:type="gramEnd"/>
      <w:r w:rsidRPr="00170487">
        <w:t xml:space="preserve"> и на информационном стенде размещаются конкурсные списки поступающих на места в рамках контрольных цифр по общему конкурсу с выделением списков лиц, рекомендованных к зачислению на первом этапе;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lastRenderedPageBreak/>
        <w:t>4 августа в 12 час</w:t>
      </w:r>
      <w:proofErr w:type="gramStart"/>
      <w:r w:rsidRPr="00170487">
        <w:rPr>
          <w:b/>
        </w:rPr>
        <w:t>.</w:t>
      </w:r>
      <w:proofErr w:type="gramEnd"/>
      <w:r w:rsidRPr="00170487">
        <w:t xml:space="preserve"> </w:t>
      </w:r>
      <w:proofErr w:type="gramStart"/>
      <w:r w:rsidRPr="00170487">
        <w:t>з</w:t>
      </w:r>
      <w:proofErr w:type="gramEnd"/>
      <w:r w:rsidRPr="00170487">
        <w:t>авершается прием оригинала документа установленного образца от поступающих, включенных в списки лиц, рекомендованных к зачислению на первом этапе;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t>5 августа до 17 час</w:t>
      </w:r>
      <w:proofErr w:type="gramStart"/>
      <w:r w:rsidRPr="00170487">
        <w:rPr>
          <w:b/>
        </w:rPr>
        <w:t>.</w:t>
      </w:r>
      <w:proofErr w:type="gramEnd"/>
      <w:r w:rsidRPr="00170487">
        <w:t xml:space="preserve"> </w:t>
      </w:r>
      <w:proofErr w:type="gramStart"/>
      <w:r w:rsidRPr="00170487">
        <w:t>и</w:t>
      </w:r>
      <w:proofErr w:type="gramEnd"/>
      <w:r w:rsidRPr="00170487">
        <w:t>здается и размещается на официальном сайте и на информационном стенде приказ (приказы) о зачислении поступающих, включенных в списки лиц, рекомендованных к зачислению на первом этапе, и представивших в установленный срок оригинал документа установленного образца;</w:t>
      </w:r>
    </w:p>
    <w:p w:rsidR="00270C14" w:rsidRPr="00170487" w:rsidRDefault="00270C14" w:rsidP="003B0F10">
      <w:pPr>
        <w:numPr>
          <w:ilvl w:val="0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</w:rPr>
      </w:pPr>
      <w:r w:rsidRPr="00170487">
        <w:rPr>
          <w:b/>
        </w:rPr>
        <w:t>второй этап зачисления (зачисление лиц, включенных в списки поступающих, до заполнения вакантных мест):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proofErr w:type="gramStart"/>
      <w:r w:rsidRPr="00170487">
        <w:rPr>
          <w:b/>
        </w:rPr>
        <w:t>5 августа</w:t>
      </w:r>
      <w:r w:rsidRPr="00170487">
        <w:t xml:space="preserve"> на официальном сайте и на информационном стенде размещаются конкурсные списки поступающих на места в рамках конт</w:t>
      </w:r>
      <w:r w:rsidR="00B92BD7">
        <w:t xml:space="preserve">рольных цифр по общему конкурсу </w:t>
      </w:r>
      <w:r w:rsidRPr="00170487">
        <w:t>с выделением в них списков лиц, рекомендованных приемной комиссией к зачислению на втором этапе с учетом оставшегося количества мест (в том числе мест, освободившихся в связи с непредставлением в установленный срок (отзывом) оригинала документа установленного образца);</w:t>
      </w:r>
      <w:proofErr w:type="gramEnd"/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t>8 августа в 12 час</w:t>
      </w:r>
      <w:proofErr w:type="gramStart"/>
      <w:r w:rsidRPr="00170487">
        <w:rPr>
          <w:b/>
        </w:rPr>
        <w:t>.</w:t>
      </w:r>
      <w:proofErr w:type="gramEnd"/>
      <w:r w:rsidRPr="00170487">
        <w:t xml:space="preserve"> </w:t>
      </w:r>
      <w:proofErr w:type="gramStart"/>
      <w:r w:rsidRPr="00170487">
        <w:t>з</w:t>
      </w:r>
      <w:proofErr w:type="gramEnd"/>
      <w:r w:rsidRPr="00170487">
        <w:t>авершается прием оригинала документа установленного образца от лиц, включенных в списки поступающих</w:t>
      </w:r>
      <w:r w:rsidR="00315F73" w:rsidRPr="00170487">
        <w:t xml:space="preserve"> на места в рамках контрольных цифр по общему конкурсу</w:t>
      </w:r>
      <w:r w:rsidRPr="00170487">
        <w:t>;</w:t>
      </w:r>
    </w:p>
    <w:p w:rsidR="00270C14" w:rsidRPr="00170487" w:rsidRDefault="00270C14" w:rsidP="00AB1104">
      <w:pPr>
        <w:tabs>
          <w:tab w:val="left" w:pos="993"/>
          <w:tab w:val="left" w:pos="1276"/>
        </w:tabs>
        <w:adjustRightInd w:val="0"/>
        <w:spacing w:line="360" w:lineRule="auto"/>
        <w:ind w:firstLine="567"/>
        <w:jc w:val="both"/>
      </w:pPr>
      <w:r w:rsidRPr="00170487">
        <w:rPr>
          <w:b/>
        </w:rPr>
        <w:t>11 августа до 17 час</w:t>
      </w:r>
      <w:proofErr w:type="gramStart"/>
      <w:r w:rsidRPr="00170487">
        <w:rPr>
          <w:b/>
        </w:rPr>
        <w:t>.</w:t>
      </w:r>
      <w:proofErr w:type="gramEnd"/>
      <w:r w:rsidRPr="00170487">
        <w:t xml:space="preserve"> </w:t>
      </w:r>
      <w:proofErr w:type="gramStart"/>
      <w:r w:rsidRPr="00170487">
        <w:t>и</w:t>
      </w:r>
      <w:proofErr w:type="gramEnd"/>
      <w:r w:rsidRPr="00170487">
        <w:t>здается и размещается на официальном сайте и на информационном стенде приказ (приказы) о зачислении лиц, включенных в списки поступающих</w:t>
      </w:r>
      <w:r w:rsidR="00315F73" w:rsidRPr="00170487">
        <w:t xml:space="preserve"> на места в рамках контрольных цифр по общему конкурсу</w:t>
      </w:r>
      <w:r w:rsidRPr="00170487">
        <w:t xml:space="preserve"> и представивших в установленный срок оригинал документа установленного образца, до заполнения вакантных мест. 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При приеме на обучение </w:t>
      </w:r>
      <w:r w:rsidRPr="00170487">
        <w:rPr>
          <w:b/>
        </w:rPr>
        <w:t>на места в рамках контрольных цифр</w:t>
      </w:r>
      <w:r w:rsidRPr="00170487">
        <w:t xml:space="preserve">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 заочной форме обучения, а также на </w:t>
      </w:r>
      <w:proofErr w:type="gramStart"/>
      <w:r w:rsidRPr="00170487">
        <w:t xml:space="preserve">обучение </w:t>
      </w:r>
      <w:r w:rsidRPr="00170487">
        <w:rPr>
          <w:b/>
        </w:rPr>
        <w:t>по программам</w:t>
      </w:r>
      <w:proofErr w:type="gramEnd"/>
      <w:r w:rsidRPr="00170487">
        <w:rPr>
          <w:b/>
        </w:rPr>
        <w:t xml:space="preserve"> магистратуры</w:t>
      </w:r>
      <w:r w:rsidRPr="00170487">
        <w:t xml:space="preserve"> зачисление производится в следующие сроки:</w:t>
      </w:r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70487">
        <w:t xml:space="preserve">-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 заочной форме обучения – 8 августа, при наличии вакантных мест после зачисления – 26 сентября;</w:t>
      </w:r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170487">
        <w:t xml:space="preserve">- по программам магистратуры по очной и заочной формам обучения – </w:t>
      </w:r>
      <w:r w:rsidR="00315F73" w:rsidRPr="00170487">
        <w:t>20</w:t>
      </w:r>
      <w:r w:rsidRPr="00170487">
        <w:t xml:space="preserve"> </w:t>
      </w:r>
      <w:r w:rsidR="00315F73" w:rsidRPr="00170487">
        <w:t>сентября</w:t>
      </w:r>
      <w:r w:rsidRPr="00170487">
        <w:t>.</w:t>
      </w:r>
      <w:proofErr w:type="gramEnd"/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При приеме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 xml:space="preserve"> и программам магистратуры по очной и заочной формам обучения</w:t>
      </w:r>
      <w:r w:rsidRPr="00170487">
        <w:rPr>
          <w:b/>
        </w:rPr>
        <w:t xml:space="preserve">  на обучение по договорам об оказании платных образовательных услуг </w:t>
      </w:r>
      <w:r w:rsidRPr="00170487">
        <w:t>зачисление производится вне зависимости от сроков зачисления на места в рамках контрольных цифр и завершается в следующие сроки:</w:t>
      </w:r>
      <w:proofErr w:type="gramEnd"/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142" w:firstLine="567"/>
        <w:jc w:val="both"/>
      </w:pPr>
      <w:r w:rsidRPr="00170487">
        <w:t xml:space="preserve">-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 очной форме обучения – 20 августа;</w:t>
      </w:r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142" w:firstLine="567"/>
        <w:jc w:val="both"/>
      </w:pPr>
      <w:r w:rsidRPr="00170487">
        <w:lastRenderedPageBreak/>
        <w:t xml:space="preserve">-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и программам </w:t>
      </w:r>
      <w:proofErr w:type="spellStart"/>
      <w:r w:rsidRPr="00170487">
        <w:t>специалитета</w:t>
      </w:r>
      <w:proofErr w:type="spellEnd"/>
      <w:r w:rsidRPr="00170487">
        <w:t xml:space="preserve"> по заочной форме обучения – 2</w:t>
      </w:r>
      <w:r w:rsidR="00315F73" w:rsidRPr="00170487">
        <w:t>0</w:t>
      </w:r>
      <w:r w:rsidRPr="00170487">
        <w:t xml:space="preserve"> </w:t>
      </w:r>
      <w:r w:rsidR="00315F73" w:rsidRPr="00170487">
        <w:t>ноября</w:t>
      </w:r>
      <w:r w:rsidRPr="00170487">
        <w:t>;</w:t>
      </w:r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142" w:firstLine="567"/>
        <w:jc w:val="both"/>
      </w:pPr>
      <w:r w:rsidRPr="00170487">
        <w:t xml:space="preserve">- по программам магистратуры по очной форме обучения – </w:t>
      </w:r>
      <w:r w:rsidR="00315F73" w:rsidRPr="00170487">
        <w:t>20</w:t>
      </w:r>
      <w:r w:rsidRPr="00170487">
        <w:t xml:space="preserve"> </w:t>
      </w:r>
      <w:r w:rsidR="00315F73" w:rsidRPr="00170487">
        <w:t>сентября</w:t>
      </w:r>
      <w:r w:rsidRPr="00170487">
        <w:t>;</w:t>
      </w:r>
    </w:p>
    <w:p w:rsidR="00270C14" w:rsidRPr="00170487" w:rsidRDefault="00270C14" w:rsidP="00AB110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142" w:firstLine="567"/>
        <w:jc w:val="both"/>
      </w:pPr>
      <w:r w:rsidRPr="00170487">
        <w:t>- по программам магистратуры по заочной форме обучения – 26 сентября.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djustRightInd w:val="0"/>
        <w:spacing w:line="360" w:lineRule="auto"/>
        <w:ind w:left="0" w:firstLine="567"/>
        <w:jc w:val="both"/>
      </w:pPr>
      <w:r w:rsidRPr="00170487">
        <w:t>Поступающий, направивший (доверенное лицо поступающего, направившего) документы через операторов почтовой связи общего поль</w:t>
      </w:r>
      <w:r w:rsidR="00952AD9" w:rsidRPr="00170487">
        <w:t>зования</w:t>
      </w:r>
      <w:r w:rsidRPr="00170487">
        <w:t>, при представлении оригинала документа установленного образца представляет оригинал документа, удостоверяющего его личность.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Лица, включенные в список лиц, рекомендованных к зачислению </w:t>
      </w:r>
      <w:r w:rsidRPr="00170487">
        <w:br/>
        <w:t xml:space="preserve">на </w:t>
      </w:r>
      <w:proofErr w:type="gramStart"/>
      <w:r w:rsidRPr="00170487">
        <w:t>первом</w:t>
      </w:r>
      <w:proofErr w:type="gramEnd"/>
      <w:r w:rsidRPr="00170487">
        <w:t xml:space="preserve"> или втором этапе и не представившие в установленный срок (отозвавшие) оригинал документа установленного образца, выбывают из конкурса и рассматриваются как отказавшиеся от зачисления.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Если поступающий поступает на обучение одновременно по различным условиям поступления, указанным в подпункте 1 и (или) подпункте 2 пункта 10 Правил приема, то при зачислении на обучение по каким-либо условиям поступления он исключается из списков поступающих, поступление в соответствии с которыми в соответствии с заявлением о приеме является для него менее приоритетным.</w:t>
      </w:r>
      <w:proofErr w:type="gramEnd"/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Представленные поступающим оригиналы документов возвращаются лицу, отозвавшему поданные документы (за исключением случая, указанного в подпункте «а» пункта 5</w:t>
      </w:r>
      <w:r w:rsidR="00C84CAA" w:rsidRPr="00170487">
        <w:t>7</w:t>
      </w:r>
      <w:r w:rsidRPr="00170487">
        <w:rPr>
          <w:color w:val="FF0000"/>
        </w:rPr>
        <w:t xml:space="preserve"> </w:t>
      </w:r>
      <w:r w:rsidRPr="00170487">
        <w:t>Правил приема)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течение 20 рабочих дней соответственно после отзыва поданных документов или после подведения итогов</w:t>
      </w:r>
      <w:proofErr w:type="gramEnd"/>
      <w:r w:rsidRPr="00170487">
        <w:t xml:space="preserve"> конкурса.   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Приказы о зачислении, размещенные на официальном сайте, доступны пользователям в течение 6 месяцев со дня их издания.</w:t>
      </w:r>
    </w:p>
    <w:p w:rsidR="00270C14" w:rsidRPr="00170487" w:rsidRDefault="00270C14" w:rsidP="008B4019">
      <w:pPr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</w:pPr>
    </w:p>
    <w:p w:rsidR="00270C14" w:rsidRPr="00170487" w:rsidRDefault="00F62DC4" w:rsidP="00704D60">
      <w:pPr>
        <w:keepNext/>
        <w:adjustRightInd w:val="0"/>
        <w:jc w:val="center"/>
        <w:outlineLvl w:val="1"/>
        <w:rPr>
          <w:b/>
        </w:rPr>
      </w:pPr>
      <w:r w:rsidRPr="00170487">
        <w:rPr>
          <w:b/>
          <w:lang w:val="en-US"/>
        </w:rPr>
        <w:t>I</w:t>
      </w:r>
      <w:r w:rsidR="00315F73" w:rsidRPr="00170487">
        <w:rPr>
          <w:b/>
          <w:lang w:val="en-US"/>
        </w:rPr>
        <w:t>X</w:t>
      </w:r>
      <w:r w:rsidR="00270C14" w:rsidRPr="00170487">
        <w:rPr>
          <w:b/>
        </w:rPr>
        <w:t>. Особенности организации целевого приема</w:t>
      </w:r>
    </w:p>
    <w:p w:rsidR="00270C14" w:rsidRPr="00170487" w:rsidRDefault="00270C14" w:rsidP="009F3EA7">
      <w:pPr>
        <w:keepNext/>
        <w:tabs>
          <w:tab w:val="left" w:pos="993"/>
        </w:tabs>
        <w:adjustRightInd w:val="0"/>
        <w:jc w:val="center"/>
      </w:pP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ХГАЭП вправе проводить целевой прием в пределах установленных им контрольных цифр.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Квота </w:t>
      </w:r>
      <w:proofErr w:type="gramStart"/>
      <w:r w:rsidRPr="00170487">
        <w:t>целевого</w:t>
      </w:r>
      <w:proofErr w:type="gramEnd"/>
      <w:r w:rsidRPr="00170487">
        <w:t xml:space="preserve"> приема на обучение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, программам </w:t>
      </w:r>
      <w:proofErr w:type="spellStart"/>
      <w:r w:rsidRPr="00170487">
        <w:t>специалитета</w:t>
      </w:r>
      <w:proofErr w:type="spellEnd"/>
      <w:r w:rsidRPr="00170487">
        <w:t>, программам магистратуры по каждой специальности и по каждому направлению подготовки ежегодно устанавливается учредителем ХГАЭП.</w:t>
      </w:r>
      <w:bookmarkStart w:id="0" w:name="Par905"/>
      <w:bookmarkEnd w:id="0"/>
      <w:r w:rsidRPr="00170487">
        <w:t xml:space="preserve"> </w:t>
      </w:r>
    </w:p>
    <w:p w:rsidR="00270C14" w:rsidRPr="00170487" w:rsidRDefault="00270C14" w:rsidP="00AB1104">
      <w:pPr>
        <w:tabs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Квота </w:t>
      </w:r>
      <w:proofErr w:type="gramStart"/>
      <w:r w:rsidRPr="00170487">
        <w:t>целевого</w:t>
      </w:r>
      <w:proofErr w:type="gramEnd"/>
      <w:r w:rsidRPr="00170487">
        <w:t xml:space="preserve"> приема устанавливается учредителем ХГАЭП:</w:t>
      </w:r>
    </w:p>
    <w:p w:rsidR="00270C14" w:rsidRPr="00170487" w:rsidRDefault="00270C14" w:rsidP="003B0F1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по организации в целом;</w:t>
      </w:r>
    </w:p>
    <w:p w:rsidR="00270C14" w:rsidRPr="00170487" w:rsidRDefault="00270C14" w:rsidP="003B0F1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с детализацией либо без детализации по формам обучения;</w:t>
      </w:r>
    </w:p>
    <w:p w:rsidR="00270C14" w:rsidRPr="00170487" w:rsidRDefault="00270C14" w:rsidP="003B0F1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lastRenderedPageBreak/>
        <w:t xml:space="preserve">по специальности или направлению подготовки в целом либо с детализацией по программам </w:t>
      </w:r>
      <w:proofErr w:type="spellStart"/>
      <w:r w:rsidRPr="00170487">
        <w:t>бакалавриата</w:t>
      </w:r>
      <w:proofErr w:type="spellEnd"/>
      <w:r w:rsidRPr="00170487">
        <w:t xml:space="preserve"> в пределах направления подготовки, программам </w:t>
      </w:r>
      <w:proofErr w:type="spellStart"/>
      <w:r w:rsidRPr="00170487">
        <w:t>специалитета</w:t>
      </w:r>
      <w:proofErr w:type="spellEnd"/>
      <w:r w:rsidRPr="00170487">
        <w:t xml:space="preserve"> в пределах специальности, программам магистратуры в пределах направления подготовки.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В случае установления учредителем ХГАЭП квоты целевого приема без детализации по какому-либо из признаков, указанных в пункте 11</w:t>
      </w:r>
      <w:r w:rsidR="00C84CAA" w:rsidRPr="00170487">
        <w:t>5</w:t>
      </w:r>
      <w:r w:rsidRPr="00170487">
        <w:t xml:space="preserve"> Правил приема, ХГАЭП самостоятельно осуществляет детализацию квоты целевого приема по подпункту «б», а также по подпункту «в» пункта 11</w:t>
      </w:r>
      <w:r w:rsidR="00C84CAA" w:rsidRPr="00170487">
        <w:t>5</w:t>
      </w:r>
      <w:r w:rsidRPr="00170487">
        <w:t xml:space="preserve"> Правил приема.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Целевой прием проводится в пределах установленной квоты на основе договора о целевом приеме, заключаемого ХГАЭП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</w:t>
      </w:r>
      <w:proofErr w:type="gramEnd"/>
      <w:r w:rsidRPr="00170487">
        <w:t xml:space="preserve"> образования.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>Существенными условиями договора о целевом приеме являются:</w:t>
      </w:r>
    </w:p>
    <w:p w:rsidR="00270C14" w:rsidRPr="00170487" w:rsidRDefault="00270C14" w:rsidP="00AB11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>а) обязательства ХГАЭП по организации целевого приема гражданина, заключившего договор о целевом обучении;</w:t>
      </w:r>
    </w:p>
    <w:p w:rsidR="00270C14" w:rsidRPr="00170487" w:rsidRDefault="00270C14" w:rsidP="00AB11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487">
        <w:rPr>
          <w:rFonts w:ascii="Times New Roman" w:hAnsi="Times New Roman" w:cs="Times New Roman"/>
          <w:sz w:val="24"/>
          <w:szCs w:val="24"/>
        </w:rPr>
        <w:t>б) обязательства органа или организации, указанных в пункте 11</w:t>
      </w:r>
      <w:r w:rsidR="00426A21" w:rsidRPr="00170487">
        <w:rPr>
          <w:rFonts w:ascii="Times New Roman" w:hAnsi="Times New Roman" w:cs="Times New Roman"/>
          <w:sz w:val="24"/>
          <w:szCs w:val="24"/>
        </w:rPr>
        <w:t>7</w:t>
      </w:r>
      <w:r w:rsidRPr="00170487">
        <w:rPr>
          <w:rFonts w:ascii="Times New Roman" w:hAnsi="Times New Roman" w:cs="Times New Roman"/>
          <w:sz w:val="24"/>
          <w:szCs w:val="24"/>
        </w:rPr>
        <w:t xml:space="preserve"> Правил приема, по организации учебной и производственной практики гражданина, заключившего договор о целевом обучении.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списке поступающих на места в пределах квоты целевого приема указываются сведения о заключивших </w:t>
      </w:r>
      <w:proofErr w:type="gramStart"/>
      <w:r w:rsidRPr="00170487">
        <w:t>договор</w:t>
      </w:r>
      <w:proofErr w:type="gramEnd"/>
      <w:r w:rsidRPr="00170487">
        <w:t xml:space="preserve"> о целевом обучении с поступающим органе или организации, указанных в пункте 11</w:t>
      </w:r>
      <w:r w:rsidR="00426A21" w:rsidRPr="00170487">
        <w:t>7</w:t>
      </w:r>
      <w:r w:rsidRPr="00170487">
        <w:rPr>
          <w:color w:val="FF0000"/>
        </w:rPr>
        <w:t xml:space="preserve"> </w:t>
      </w:r>
      <w:r w:rsidRPr="00170487">
        <w:t>Правил приема.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В списке лиц, подавших заявления, и в списке поступающих на места </w:t>
      </w:r>
      <w:r w:rsidRPr="00170487">
        <w:br/>
        <w:t>в пределах квоты целевого приема не указываются сведения, относящиеся к приему на места в пределах квоты целевого приема в интересах безопасности государства.</w:t>
      </w:r>
    </w:p>
    <w:p w:rsidR="00270C14" w:rsidRPr="00B92BD7" w:rsidRDefault="00270C14" w:rsidP="00B92BD7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u w:val="single"/>
        </w:rPr>
      </w:pPr>
      <w:r w:rsidRPr="00170487">
        <w:t xml:space="preserve">Зачисление на места в пределах квоты целевого приема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 </w:t>
      </w:r>
    </w:p>
    <w:p w:rsidR="00270C14" w:rsidRPr="00170487" w:rsidRDefault="00270C14" w:rsidP="00BF19A3">
      <w:pPr>
        <w:keepNext/>
        <w:adjustRightInd w:val="0"/>
        <w:spacing w:line="360" w:lineRule="auto"/>
        <w:jc w:val="center"/>
        <w:outlineLvl w:val="1"/>
        <w:rPr>
          <w:b/>
        </w:rPr>
      </w:pPr>
      <w:r w:rsidRPr="00170487">
        <w:rPr>
          <w:b/>
        </w:rPr>
        <w:lastRenderedPageBreak/>
        <w:t xml:space="preserve">Х. Особенности проведения приема </w:t>
      </w:r>
    </w:p>
    <w:p w:rsidR="00270C14" w:rsidRPr="00170487" w:rsidRDefault="00270C14" w:rsidP="00BF19A3">
      <w:pPr>
        <w:keepNext/>
        <w:adjustRightInd w:val="0"/>
        <w:spacing w:line="360" w:lineRule="auto"/>
        <w:jc w:val="center"/>
        <w:rPr>
          <w:b/>
        </w:rPr>
      </w:pPr>
      <w:r w:rsidRPr="00170487">
        <w:rPr>
          <w:b/>
        </w:rPr>
        <w:t>иностранных граждан и лиц без гражданства</w:t>
      </w:r>
    </w:p>
    <w:p w:rsidR="00270C14" w:rsidRPr="00170487" w:rsidRDefault="00270C14" w:rsidP="00BF19A3">
      <w:pPr>
        <w:keepNext/>
        <w:adjustRightInd w:val="0"/>
        <w:jc w:val="center"/>
        <w:rPr>
          <w:b/>
        </w:rPr>
      </w:pP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170487">
        <w:t xml:space="preserve"> </w:t>
      </w:r>
      <w:proofErr w:type="gramStart"/>
      <w:r w:rsidRPr="00170487">
        <w:t>оказании</w:t>
      </w:r>
      <w:proofErr w:type="gramEnd"/>
      <w:r w:rsidRPr="00170487">
        <w:t xml:space="preserve"> платных образовательных услуг.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170487"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 24 мая </w:t>
      </w:r>
      <w:smartTag w:uri="urn:schemas-microsoft-com:office:smarttags" w:element="metricconverter">
        <w:smartTagPr>
          <w:attr w:name="ProductID" w:val="1999 г"/>
        </w:smartTagPr>
        <w:r w:rsidRPr="00170487">
          <w:t>1999 г</w:t>
        </w:r>
      </w:smartTag>
      <w:r w:rsidRPr="00170487">
        <w:t xml:space="preserve">. № 99-ФЗ «О государственной политике Российской Федерации в отношении соотечественников за рубежом» </w:t>
      </w:r>
      <w:r w:rsidRPr="00170487">
        <w:rPr>
          <w:spacing w:val="-2"/>
        </w:rPr>
        <w:t>(далее – Федеральный закон № 99-ФЗ)</w:t>
      </w:r>
      <w:r w:rsidRPr="00170487">
        <w:t>.</w:t>
      </w:r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Соотечественники, являющиеся участниками Государственной </w:t>
      </w:r>
      <w:hyperlink r:id="rId15" w:history="1">
        <w:r w:rsidRPr="00170487">
          <w:t>программ</w:t>
        </w:r>
      </w:hyperlink>
      <w:r w:rsidRPr="00170487">
        <w:t>ы по оказанию содействия добровольному переселению в Российскую Федерацию соотечественников, прожив</w:t>
      </w:r>
      <w:r w:rsidR="00B92BD7">
        <w:t xml:space="preserve">ающих за рубежом, утвержденной </w:t>
      </w:r>
      <w:r w:rsidRPr="00170487">
        <w:t>Указом Президента Российской Феде</w:t>
      </w:r>
      <w:r w:rsidR="00B92BD7">
        <w:t xml:space="preserve">рации от 22 июня 2006 г. № 637 </w:t>
      </w:r>
      <w:r w:rsidRPr="00170487">
        <w:t xml:space="preserve">(далее – Государственная </w:t>
      </w:r>
      <w:hyperlink r:id="rId16" w:history="1">
        <w:r w:rsidRPr="00170487">
          <w:t>программ</w:t>
        </w:r>
      </w:hyperlink>
      <w:r w:rsidRPr="00170487">
        <w:t>а)</w:t>
      </w:r>
      <w:r w:rsidR="00B92BD7">
        <w:t xml:space="preserve">, и члены их семей имеют право </w:t>
      </w:r>
      <w:r w:rsidRPr="00170487">
        <w:t xml:space="preserve">на получение высшего образования в соответствии с Государственной </w:t>
      </w:r>
      <w:hyperlink r:id="rId17" w:history="1">
        <w:r w:rsidRPr="00170487">
          <w:t>программ</w:t>
        </w:r>
      </w:hyperlink>
      <w:r w:rsidRPr="00170487">
        <w:t>ой.</w:t>
      </w:r>
      <w:proofErr w:type="gramEnd"/>
    </w:p>
    <w:p w:rsidR="00270C14" w:rsidRPr="00170487" w:rsidRDefault="00270C14" w:rsidP="003B0F1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gramStart"/>
      <w:r w:rsidRPr="00170487">
        <w:t xml:space="preserve">При подаче документов для поступления на обучение иностранный гражданин или лицо без гражданства </w:t>
      </w:r>
      <w:r w:rsidR="00B92BD7">
        <w:t xml:space="preserve">указывает в заявлении о приеме </w:t>
      </w:r>
      <w:r w:rsidRPr="00170487">
        <w:t xml:space="preserve">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8" w:history="1">
        <w:r w:rsidRPr="00170487">
          <w:t>статьей 10</w:t>
        </w:r>
      </w:hyperlink>
      <w:r w:rsidRPr="00170487"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170487">
          <w:t>2002 г</w:t>
        </w:r>
      </w:smartTag>
      <w:r w:rsidR="00B92BD7">
        <w:t xml:space="preserve">. № 115-ФЗ </w:t>
      </w:r>
      <w:r w:rsidRPr="00170487">
        <w:t>«О правовом положении ин</w:t>
      </w:r>
      <w:r w:rsidR="00B92BD7">
        <w:t>остранных граждан в</w:t>
      </w:r>
      <w:proofErr w:type="gramEnd"/>
      <w:r w:rsidR="00B92BD7">
        <w:t xml:space="preserve"> Российской </w:t>
      </w:r>
      <w:r w:rsidRPr="00170487">
        <w:t>Федерации» (далее – документ, удостоверяющий личность иностранного гражданина), и представляет в соответствии с подпунктом «а» пункта 4</w:t>
      </w:r>
      <w:r w:rsidR="00734557" w:rsidRPr="00170487">
        <w:t>6</w:t>
      </w:r>
      <w:r w:rsidRPr="00170487">
        <w:rPr>
          <w:color w:val="FF0000"/>
        </w:rPr>
        <w:t xml:space="preserve"> </w:t>
      </w:r>
      <w:r w:rsidRPr="00170487">
        <w:t>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270C14" w:rsidRPr="00170487" w:rsidRDefault="00270C14" w:rsidP="00AB1104">
      <w:pPr>
        <w:tabs>
          <w:tab w:val="left" w:pos="1276"/>
        </w:tabs>
        <w:adjustRightInd w:val="0"/>
        <w:spacing w:line="360" w:lineRule="auto"/>
        <w:ind w:firstLine="567"/>
        <w:jc w:val="both"/>
      </w:pPr>
      <w:proofErr w:type="gramStart"/>
      <w:r w:rsidRPr="00170487">
        <w:t>Соотечественник указывает в заявлении</w:t>
      </w:r>
      <w:r w:rsidR="00B92BD7">
        <w:t xml:space="preserve"> о приеме на обучение сведения </w:t>
      </w:r>
      <w:r w:rsidRPr="00170487">
        <w:t xml:space="preserve">о поступлении на обучение в соответствии со </w:t>
      </w:r>
      <w:r w:rsidR="00B92BD7">
        <w:t xml:space="preserve">статьей 17 Федерального закона № 99-ФЗ или в соответствии </w:t>
      </w:r>
      <w:r w:rsidRPr="00170487">
        <w:t xml:space="preserve">с Государственной </w:t>
      </w:r>
      <w:hyperlink r:id="rId19" w:history="1">
        <w:r w:rsidRPr="00170487">
          <w:t>программ</w:t>
        </w:r>
      </w:hyperlink>
      <w:r w:rsidRPr="00170487">
        <w:t>ой.</w:t>
      </w:r>
      <w:proofErr w:type="gramEnd"/>
      <w:r w:rsidRPr="00170487">
        <w:t xml:space="preserve"> При поступлении на обучение в соответствии со статьей 17 </w:t>
      </w:r>
      <w:r w:rsidRPr="00170487">
        <w:lastRenderedPageBreak/>
        <w:t xml:space="preserve">Федерального закона № 99-ФЗ соотечественник представляет помимо документов, указанных в пункте </w:t>
      </w:r>
      <w:r w:rsidR="00734557" w:rsidRPr="00170487">
        <w:t>46 Правил приема</w:t>
      </w:r>
      <w:r w:rsidRPr="00170487">
        <w:t>, оригиналы или копии документов, предусмотренных статьей 17 Федерального закона № 99-ФЗ.</w:t>
      </w:r>
    </w:p>
    <w:p w:rsidR="00270C14" w:rsidRPr="00170487" w:rsidRDefault="00270C14" w:rsidP="00AB1104">
      <w:pPr>
        <w:tabs>
          <w:tab w:val="left" w:pos="1276"/>
        </w:tabs>
        <w:adjustRightInd w:val="0"/>
        <w:spacing w:line="360" w:lineRule="auto"/>
        <w:ind w:firstLine="567"/>
        <w:jc w:val="both"/>
      </w:pPr>
      <w:r w:rsidRPr="00170487"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170487">
        <w:t>указанным</w:t>
      </w:r>
      <w:proofErr w:type="gramEnd"/>
      <w:r w:rsidRPr="00170487">
        <w:t xml:space="preserve"> во въездной визе.</w:t>
      </w:r>
    </w:p>
    <w:p w:rsidR="00270C14" w:rsidRPr="005E6E69" w:rsidRDefault="00270C14" w:rsidP="003B0F10">
      <w:pPr>
        <w:pStyle w:val="ab"/>
        <w:numPr>
          <w:ilvl w:val="0"/>
          <w:numId w:val="30"/>
        </w:numPr>
        <w:tabs>
          <w:tab w:val="left" w:pos="993"/>
          <w:tab w:val="left" w:pos="1418"/>
          <w:tab w:val="left" w:pos="1843"/>
        </w:tabs>
        <w:adjustRightInd w:val="0"/>
        <w:spacing w:line="360" w:lineRule="auto"/>
        <w:ind w:left="0" w:firstLine="567"/>
        <w:jc w:val="both"/>
        <w:rPr>
          <w:rFonts w:ascii="Times" w:hAnsi="Times"/>
          <w:spacing w:val="-2"/>
          <w:u w:val="single"/>
        </w:rPr>
      </w:pPr>
      <w:r w:rsidRPr="00170487">
        <w:rPr>
          <w:rFonts w:ascii="Times" w:hAnsi="Times"/>
          <w:spacing w:val="-2"/>
        </w:rPr>
        <w:t xml:space="preserve">Иностранные граждане, поступающие для </w:t>
      </w:r>
      <w:proofErr w:type="gramStart"/>
      <w:r w:rsidRPr="00170487">
        <w:rPr>
          <w:rFonts w:ascii="Times" w:hAnsi="Times"/>
          <w:spacing w:val="-2"/>
        </w:rPr>
        <w:t>обучения по программам</w:t>
      </w:r>
      <w:proofErr w:type="gramEnd"/>
      <w:r w:rsidRPr="00170487">
        <w:rPr>
          <w:rFonts w:ascii="Times" w:hAnsi="Times"/>
          <w:spacing w:val="-2"/>
        </w:rPr>
        <w:t xml:space="preserve"> </w:t>
      </w:r>
      <w:proofErr w:type="spellStart"/>
      <w:r w:rsidRPr="00170487">
        <w:rPr>
          <w:rFonts w:ascii="Times" w:hAnsi="Times"/>
          <w:spacing w:val="-2"/>
        </w:rPr>
        <w:t>бакалавриат</w:t>
      </w:r>
      <w:r w:rsidRPr="00170487">
        <w:rPr>
          <w:rFonts w:asciiTheme="minorHAnsi" w:hAnsiTheme="minorHAnsi"/>
          <w:spacing w:val="-2"/>
        </w:rPr>
        <w:t>а</w:t>
      </w:r>
      <w:proofErr w:type="spellEnd"/>
      <w:r w:rsidRPr="00170487">
        <w:rPr>
          <w:rFonts w:asciiTheme="minorHAnsi" w:hAnsiTheme="minorHAnsi"/>
          <w:spacing w:val="-2"/>
        </w:rPr>
        <w:t>,</w:t>
      </w:r>
      <w:r w:rsidRPr="00170487">
        <w:rPr>
          <w:rFonts w:ascii="Times" w:hAnsi="Times"/>
          <w:spacing w:val="-2"/>
        </w:rPr>
        <w:t xml:space="preserve"> программам </w:t>
      </w:r>
      <w:proofErr w:type="spellStart"/>
      <w:r w:rsidRPr="00170487">
        <w:rPr>
          <w:spacing w:val="-2"/>
        </w:rPr>
        <w:t>специалитета</w:t>
      </w:r>
      <w:proofErr w:type="spellEnd"/>
      <w:r w:rsidRPr="00170487">
        <w:rPr>
          <w:spacing w:val="-2"/>
        </w:rPr>
        <w:t xml:space="preserve"> и программам магистратуры,</w:t>
      </w:r>
      <w:r w:rsidRPr="00170487">
        <w:rPr>
          <w:rFonts w:ascii="Times" w:hAnsi="Times"/>
          <w:spacing w:val="-2"/>
        </w:rPr>
        <w:t xml:space="preserve">  поступают по результатам вступительных испытаний, проводимых ХГАЭП самостоятельно, в соответствии с перечнем вступительных испытаний, указанных в  </w:t>
      </w:r>
      <w:r w:rsidRPr="005E6E69">
        <w:rPr>
          <w:rFonts w:ascii="Times" w:hAnsi="Times"/>
          <w:spacing w:val="-2"/>
          <w:u w:val="single"/>
        </w:rPr>
        <w:t>Приложении 2.</w:t>
      </w:r>
    </w:p>
    <w:p w:rsidR="00270C14" w:rsidRDefault="00270C14" w:rsidP="00945BFE">
      <w:pPr>
        <w:tabs>
          <w:tab w:val="left" w:pos="993"/>
        </w:tabs>
        <w:adjustRightInd w:val="0"/>
        <w:jc w:val="right"/>
        <w:rPr>
          <w:sz w:val="28"/>
          <w:szCs w:val="28"/>
        </w:rPr>
        <w:sectPr w:rsidR="00270C14" w:rsidSect="0002688F">
          <w:footerReference w:type="default" r:id="rId2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0C14" w:rsidRPr="00B92BD7" w:rsidRDefault="00270C14" w:rsidP="00945BFE">
      <w:pPr>
        <w:tabs>
          <w:tab w:val="left" w:pos="993"/>
        </w:tabs>
        <w:adjustRightInd w:val="0"/>
        <w:jc w:val="right"/>
      </w:pPr>
      <w:r w:rsidRPr="00B92BD7">
        <w:lastRenderedPageBreak/>
        <w:t>Приложение 1.</w:t>
      </w:r>
    </w:p>
    <w:p w:rsidR="00270C14" w:rsidRPr="00B92BD7" w:rsidRDefault="00270C14" w:rsidP="00945BFE">
      <w:pPr>
        <w:spacing w:line="276" w:lineRule="auto"/>
        <w:rPr>
          <w:b/>
        </w:rPr>
      </w:pPr>
    </w:p>
    <w:p w:rsidR="00270C14" w:rsidRPr="00B92BD7" w:rsidRDefault="00270C14" w:rsidP="00945BFE">
      <w:pPr>
        <w:spacing w:line="276" w:lineRule="auto"/>
        <w:jc w:val="center"/>
        <w:rPr>
          <w:b/>
        </w:rPr>
      </w:pPr>
      <w:r w:rsidRPr="00B92BD7">
        <w:rPr>
          <w:b/>
        </w:rPr>
        <w:t>Перечень направлений подготовки и специальностей,</w:t>
      </w:r>
    </w:p>
    <w:p w:rsidR="00270C14" w:rsidRPr="00B92BD7" w:rsidRDefault="00270C14" w:rsidP="00945BFE">
      <w:pPr>
        <w:spacing w:line="276" w:lineRule="auto"/>
        <w:jc w:val="center"/>
        <w:rPr>
          <w:b/>
        </w:rPr>
      </w:pPr>
      <w:r w:rsidRPr="00B92BD7">
        <w:rPr>
          <w:b/>
        </w:rPr>
        <w:t xml:space="preserve"> на которые ХГАЭП объявляет приём на обучение в 2014 г. </w:t>
      </w:r>
    </w:p>
    <w:p w:rsidR="00FE2B66" w:rsidRPr="00B92BD7" w:rsidRDefault="00FE2B66" w:rsidP="00FE2B66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fd"/>
        <w:tblW w:w="15168" w:type="dxa"/>
        <w:tblInd w:w="108" w:type="dxa"/>
        <w:tblLayout w:type="fixed"/>
        <w:tblLook w:val="04A0"/>
      </w:tblPr>
      <w:tblGrid>
        <w:gridCol w:w="1117"/>
        <w:gridCol w:w="17"/>
        <w:gridCol w:w="2835"/>
        <w:gridCol w:w="142"/>
        <w:gridCol w:w="2977"/>
        <w:gridCol w:w="424"/>
        <w:gridCol w:w="2411"/>
        <w:gridCol w:w="425"/>
        <w:gridCol w:w="1985"/>
        <w:gridCol w:w="283"/>
        <w:gridCol w:w="2552"/>
      </w:tblGrid>
      <w:tr w:rsidR="00FE2B66" w:rsidTr="00FE2B66">
        <w:trPr>
          <w:trHeight w:val="735"/>
        </w:trPr>
        <w:tc>
          <w:tcPr>
            <w:tcW w:w="1117" w:type="dxa"/>
            <w:vMerge w:val="restart"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52" w:type="dxa"/>
            <w:gridSpan w:val="2"/>
            <w:vMerge w:val="restart"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Специальность / направление подготовки</w:t>
            </w:r>
          </w:p>
        </w:tc>
        <w:tc>
          <w:tcPr>
            <w:tcW w:w="3119" w:type="dxa"/>
            <w:gridSpan w:val="2"/>
            <w:vMerge w:val="restart"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Конкурсная группа </w:t>
            </w:r>
          </w:p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(программа)</w:t>
            </w:r>
          </w:p>
        </w:tc>
        <w:tc>
          <w:tcPr>
            <w:tcW w:w="2835" w:type="dxa"/>
            <w:gridSpan w:val="2"/>
            <w:vMerge w:val="restart"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Места в рамках </w:t>
            </w:r>
          </w:p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контрольных цифр приема</w:t>
            </w:r>
            <w:r>
              <w:rPr>
                <w:rStyle w:val="af6"/>
                <w:b/>
              </w:rPr>
              <w:footnoteReference w:id="1"/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Места по договорам об оказании </w:t>
            </w:r>
            <w:proofErr w:type="gramStart"/>
            <w:r>
              <w:rPr>
                <w:b/>
              </w:rPr>
              <w:t>платных</w:t>
            </w:r>
            <w:proofErr w:type="gramEnd"/>
            <w:r>
              <w:rPr>
                <w:b/>
              </w:rPr>
              <w:t xml:space="preserve"> </w:t>
            </w:r>
          </w:p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образовательных услуг</w:t>
            </w:r>
          </w:p>
        </w:tc>
      </w:tr>
      <w:tr w:rsidR="00FE2B66" w:rsidTr="00FE2B66">
        <w:trPr>
          <w:trHeight w:val="1425"/>
        </w:trPr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Уровень образования:</w:t>
            </w:r>
          </w:p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DB5CB6">
              <w:rPr>
                <w:b/>
              </w:rPr>
              <w:t>среднее общее</w:t>
            </w:r>
            <w:r>
              <w:rPr>
                <w:b/>
              </w:rPr>
              <w:t xml:space="preserve">; среднее профессиональное, </w:t>
            </w:r>
            <w:r w:rsidRPr="00DB5CB6">
              <w:rPr>
                <w:b/>
              </w:rPr>
              <w:t>включая начальное профессиональ</w:t>
            </w:r>
            <w:r>
              <w:rPr>
                <w:b/>
              </w:rPr>
              <w:t>ное образование</w:t>
            </w:r>
            <w:r>
              <w:rPr>
                <w:rStyle w:val="af6"/>
                <w:b/>
              </w:rPr>
              <w:footnoteReference w:id="2"/>
            </w:r>
            <w:r>
              <w:rPr>
                <w:b/>
              </w:rPr>
              <w:t xml:space="preserve"> </w:t>
            </w:r>
            <w:r w:rsidRPr="00DB5CB6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Уровень образования:</w:t>
            </w:r>
          </w:p>
          <w:p w:rsidR="00FE2B66" w:rsidRPr="00530B55" w:rsidRDefault="00FE2B66" w:rsidP="00F62DC4">
            <w:pPr>
              <w:pStyle w:val="ab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DB5CB6">
              <w:rPr>
                <w:b/>
              </w:rPr>
              <w:t>среднее общее</w:t>
            </w:r>
            <w:r>
              <w:rPr>
                <w:b/>
              </w:rPr>
              <w:t>;</w:t>
            </w:r>
            <w:r w:rsidRPr="00DB5CB6">
              <w:rPr>
                <w:b/>
              </w:rPr>
              <w:t xml:space="preserve"> </w:t>
            </w:r>
            <w:r>
              <w:rPr>
                <w:b/>
              </w:rPr>
              <w:t>профессиональное</w:t>
            </w:r>
            <w:r w:rsidRPr="00530B55">
              <w:rPr>
                <w:b/>
              </w:rPr>
              <w:t xml:space="preserve"> (</w:t>
            </w:r>
            <w:r>
              <w:rPr>
                <w:b/>
              </w:rPr>
              <w:t xml:space="preserve">в т.ч. среднее профессиональное, </w:t>
            </w:r>
            <w:r w:rsidRPr="00DB5CB6">
              <w:rPr>
                <w:b/>
              </w:rPr>
              <w:t>включая начальное профессио</w:t>
            </w:r>
            <w:r>
              <w:rPr>
                <w:b/>
              </w:rPr>
              <w:t>нальное, высшее</w:t>
            </w:r>
            <w:r w:rsidRPr="00DB5CB6">
              <w:rPr>
                <w:b/>
              </w:rPr>
              <w:t>)</w:t>
            </w:r>
          </w:p>
        </w:tc>
      </w:tr>
      <w:tr w:rsidR="00FE2B66" w:rsidTr="00FE2B66">
        <w:trPr>
          <w:trHeight w:val="216"/>
        </w:trPr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  <w:r>
              <w:rPr>
                <w:rStyle w:val="af6"/>
                <w:b/>
              </w:rPr>
              <w:footnoteReference w:id="3"/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  <w:bottom w:val="nil"/>
            </w:tcBorders>
          </w:tcPr>
          <w:p w:rsidR="00FE2B66" w:rsidRPr="00437F88" w:rsidRDefault="00FE2B66" w:rsidP="00FE2B66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Форма обучения</w:t>
            </w:r>
            <w:r>
              <w:rPr>
                <w:b/>
                <w:vertAlign w:val="superscript"/>
              </w:rPr>
              <w:t>3</w:t>
            </w:r>
          </w:p>
        </w:tc>
      </w:tr>
      <w:tr w:rsidR="00FE2B66" w:rsidTr="00FE2B66">
        <w:tc>
          <w:tcPr>
            <w:tcW w:w="15168" w:type="dxa"/>
            <w:gridSpan w:val="11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  <w:proofErr w:type="spellStart"/>
            <w:r>
              <w:rPr>
                <w:b/>
              </w:rPr>
              <w:t>специалитета</w:t>
            </w:r>
            <w:proofErr w:type="spellEnd"/>
          </w:p>
        </w:tc>
      </w:tr>
      <w:tr w:rsidR="00FE2B66" w:rsidTr="00FE2B66">
        <w:tc>
          <w:tcPr>
            <w:tcW w:w="1134" w:type="dxa"/>
            <w:gridSpan w:val="2"/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left="62" w:hanging="28"/>
              <w:jc w:val="both"/>
            </w:pPr>
            <w:r>
              <w:rPr>
                <w:b/>
              </w:rPr>
              <w:t>38.05.01</w:t>
            </w:r>
          </w:p>
        </w:tc>
        <w:tc>
          <w:tcPr>
            <w:tcW w:w="2835" w:type="dxa"/>
          </w:tcPr>
          <w:p w:rsidR="00FE2B66" w:rsidRDefault="00FE2B66" w:rsidP="00F62DC4">
            <w:pPr>
              <w:tabs>
                <w:tab w:val="left" w:pos="34"/>
                <w:tab w:val="left" w:pos="180"/>
              </w:tabs>
              <w:spacing w:before="120"/>
              <w:jc w:val="center"/>
              <w:rPr>
                <w:b/>
              </w:rPr>
            </w:pPr>
            <w:r w:rsidRPr="00A14B21">
              <w:rPr>
                <w:b/>
              </w:rPr>
              <w:t xml:space="preserve">Экономическая </w:t>
            </w:r>
          </w:p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jc w:val="center"/>
            </w:pPr>
            <w:r w:rsidRPr="00A14B21">
              <w:rPr>
                <w:b/>
              </w:rPr>
              <w:t>безопасность</w:t>
            </w: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 w:rsidRPr="008012C0">
              <w:t xml:space="preserve">Судебная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after="120"/>
              <w:ind w:left="0"/>
              <w:jc w:val="center"/>
            </w:pPr>
            <w:r w:rsidRPr="008012C0">
              <w:t>экономическая экспертиза</w:t>
            </w:r>
          </w:p>
        </w:tc>
        <w:tc>
          <w:tcPr>
            <w:tcW w:w="2835" w:type="dxa"/>
            <w:gridSpan w:val="2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Экономический</w:t>
            </w: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48506E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 w:rsidRPr="0048506E">
              <w:rPr>
                <w:b/>
              </w:rPr>
              <w:t>нет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48506E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FE2B66" w:rsidTr="00FE2B66"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jc w:val="both"/>
            </w:pPr>
            <w:r>
              <w:rPr>
                <w:b/>
              </w:rPr>
              <w:t>38.05.03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jc w:val="center"/>
            </w:pPr>
            <w:r w:rsidRPr="008012C0">
              <w:rPr>
                <w:b/>
              </w:rPr>
              <w:t>Таможенное дело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jc w:val="center"/>
            </w:pPr>
            <w:r>
              <w:t>Таможенное дело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jc w:val="center"/>
            </w:pPr>
            <w:r>
              <w:t>Международных экономических отношений (МЭО)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48506E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 w:rsidRPr="0048506E">
              <w:rPr>
                <w:b/>
              </w:rPr>
              <w:t>нет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48506E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Tr="00FE2B66">
        <w:tc>
          <w:tcPr>
            <w:tcW w:w="15168" w:type="dxa"/>
            <w:gridSpan w:val="11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Программы </w:t>
            </w:r>
            <w:proofErr w:type="spellStart"/>
            <w:r>
              <w:rPr>
                <w:b/>
              </w:rPr>
              <w:t>бакалавриата</w:t>
            </w:r>
            <w:proofErr w:type="spellEnd"/>
          </w:p>
        </w:tc>
      </w:tr>
      <w:tr w:rsidR="00FE2B66" w:rsidRPr="00530B55" w:rsidTr="00FE2B66">
        <w:tc>
          <w:tcPr>
            <w:tcW w:w="1117" w:type="dxa"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09.03.03</w:t>
            </w:r>
          </w:p>
        </w:tc>
        <w:tc>
          <w:tcPr>
            <w:tcW w:w="2852" w:type="dxa"/>
            <w:gridSpan w:val="2"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Прикладная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line="276" w:lineRule="auto"/>
              <w:ind w:left="0"/>
              <w:jc w:val="center"/>
            </w:pPr>
            <w:r>
              <w:t xml:space="preserve">Корпоративные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line="276" w:lineRule="auto"/>
              <w:ind w:left="0"/>
              <w:jc w:val="center"/>
            </w:pPr>
            <w:r>
              <w:t>информационные системы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r>
              <w:t>Управления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19.03.04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Технология продукции и организация общественного питания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r>
              <w:t>Технология и организация ресторанного дела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r>
              <w:t>Торгово-технологический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38.03.01</w:t>
            </w:r>
          </w:p>
        </w:tc>
        <w:tc>
          <w:tcPr>
            <w:tcW w:w="2852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u w:val="single"/>
              </w:rPr>
            </w:pPr>
            <w:r w:rsidRPr="008012C0">
              <w:rPr>
                <w:b/>
              </w:rPr>
              <w:t>Экономика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 w:rsidRPr="008012C0">
              <w:t xml:space="preserve">Бухгалтерский учет,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  <w:rPr>
                <w:u w:val="single"/>
              </w:rPr>
            </w:pPr>
            <w:r w:rsidRPr="008012C0">
              <w:t>анализ и аудит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Pr="005C35D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/>
              <w:ind w:left="0"/>
              <w:jc w:val="center"/>
            </w:pPr>
            <w:r w:rsidRPr="005C35D2">
              <w:t>Экономический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contextualSpacing/>
              <w:jc w:val="center"/>
              <w:rPr>
                <w:u w:val="single"/>
              </w:rPr>
            </w:pPr>
            <w:r w:rsidRPr="008012C0">
              <w:rPr>
                <w:spacing w:val="-4"/>
              </w:rPr>
              <w:t xml:space="preserve">Бухгалтерский учет, анализ и аудит </w:t>
            </w:r>
            <w:r>
              <w:rPr>
                <w:spacing w:val="-4"/>
              </w:rPr>
              <w:t>внешнеэкономической деятельности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contextualSpacing/>
              <w:jc w:val="center"/>
              <w:rPr>
                <w:u w:val="single"/>
              </w:rPr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 w:rsidRPr="008012C0">
              <w:t xml:space="preserve">Бизнес-статистика и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  <w:rPr>
                <w:u w:val="single"/>
              </w:rPr>
            </w:pPr>
            <w:r w:rsidRPr="008012C0">
              <w:t>прогнозиров</w:t>
            </w:r>
            <w:r>
              <w:t>а</w:t>
            </w:r>
            <w:r w:rsidRPr="008012C0">
              <w:t>ние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/>
              <w:ind w:left="0"/>
              <w:jc w:val="center"/>
              <w:rPr>
                <w:u w:val="single"/>
              </w:rPr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contextualSpacing/>
              <w:jc w:val="center"/>
            </w:pPr>
            <w:r w:rsidRPr="008012C0">
              <w:t xml:space="preserve">Государственные и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contextualSpacing/>
              <w:jc w:val="center"/>
              <w:rPr>
                <w:u w:val="single"/>
              </w:rPr>
            </w:pPr>
            <w:r w:rsidRPr="008012C0">
              <w:t>муниципальные финансы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contextualSpacing/>
              <w:jc w:val="center"/>
              <w:rPr>
                <w:u w:val="single"/>
              </w:rPr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-93"/>
                <w:tab w:val="left" w:pos="180"/>
              </w:tabs>
              <w:ind w:left="51"/>
              <w:jc w:val="center"/>
            </w:pPr>
            <w:r w:rsidRPr="008012C0">
              <w:t xml:space="preserve">Налоги и </w:t>
            </w:r>
          </w:p>
          <w:p w:rsidR="00FE2B66" w:rsidRPr="008012C0" w:rsidRDefault="00FE2B66" w:rsidP="00F62DC4">
            <w:pPr>
              <w:pStyle w:val="ab"/>
              <w:tabs>
                <w:tab w:val="left" w:pos="-93"/>
                <w:tab w:val="left" w:pos="180"/>
              </w:tabs>
              <w:ind w:left="51"/>
              <w:jc w:val="center"/>
            </w:pPr>
            <w:r w:rsidRPr="008012C0">
              <w:t>налогообложени</w:t>
            </w:r>
            <w:r>
              <w:t>е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-93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left="33" w:hanging="33"/>
              <w:jc w:val="center"/>
            </w:pPr>
            <w:r w:rsidRPr="008012C0">
              <w:t>Банковское дело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left="33" w:hanging="33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 w:rsidRPr="008012C0">
              <w:t>Страхование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:rsidR="00FE2B66" w:rsidRDefault="00FE2B66" w:rsidP="00F62DC4">
            <w:pPr>
              <w:tabs>
                <w:tab w:val="left" w:pos="33"/>
                <w:tab w:val="left" w:pos="180"/>
              </w:tabs>
              <w:spacing w:before="120" w:after="120"/>
              <w:ind w:left="34" w:hanging="34"/>
              <w:jc w:val="center"/>
            </w:pPr>
            <w:r>
              <w:t xml:space="preserve">Мировая  </w:t>
            </w:r>
            <w:r w:rsidRPr="008012C0">
              <w:t>экономи</w:t>
            </w:r>
            <w:r>
              <w:t>ка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FE2B66" w:rsidRDefault="00FE2B66" w:rsidP="00F62DC4">
            <w:pPr>
              <w:tabs>
                <w:tab w:val="left" w:pos="33"/>
                <w:tab w:val="left" w:pos="180"/>
              </w:tabs>
              <w:spacing w:before="120"/>
              <w:ind w:left="34" w:hanging="34"/>
              <w:jc w:val="center"/>
            </w:pPr>
            <w:r>
              <w:t>МЭО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  <w:u w:val="single"/>
              </w:rPr>
            </w:pPr>
            <w:r w:rsidRPr="00165B82">
              <w:rPr>
                <w:b/>
              </w:rPr>
              <w:t>38.03.02</w:t>
            </w:r>
          </w:p>
        </w:tc>
        <w:tc>
          <w:tcPr>
            <w:tcW w:w="2852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 w:rsidRPr="00165B82">
              <w:rPr>
                <w:b/>
              </w:rPr>
              <w:t>Менеджмент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  <w:tab w:val="left" w:pos="474"/>
              </w:tabs>
              <w:contextualSpacing/>
              <w:jc w:val="center"/>
            </w:pPr>
            <w:r w:rsidRPr="008012C0">
              <w:t>Производстве</w:t>
            </w:r>
            <w:r>
              <w:t>н</w:t>
            </w:r>
            <w:r w:rsidRPr="008012C0">
              <w:t>ный (операционный) менеджмент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spacing w:before="120"/>
              <w:ind w:left="51"/>
              <w:jc w:val="center"/>
            </w:pPr>
            <w:r>
              <w:t>Управления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 w:rsidRPr="008012C0">
              <w:t xml:space="preserve">Международный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 w:rsidRPr="008012C0">
              <w:t>менеджмент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 w:rsidRPr="008012C0">
              <w:t>Менеджмент в туризме и гостиничном хозяйстве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 w:rsidRPr="008012C0">
              <w:t xml:space="preserve">Антикризисное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 w:rsidRPr="008012C0">
              <w:t>управление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2835" w:type="dxa"/>
            <w:gridSpan w:val="2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>
              <w:t>Управление персоналом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>
              <w:t>Логистика</w:t>
            </w:r>
          </w:p>
        </w:tc>
        <w:tc>
          <w:tcPr>
            <w:tcW w:w="2835" w:type="dxa"/>
            <w:gridSpan w:val="2"/>
            <w:vMerge w:val="restart"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0"/>
              <w:jc w:val="center"/>
            </w:pPr>
            <w:r>
              <w:t>МЭО</w:t>
            </w: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>
              <w:t>Маркетинг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after="120" w:line="276" w:lineRule="auto"/>
              <w:ind w:left="0"/>
              <w:contextualSpacing/>
              <w:jc w:val="both"/>
              <w:rPr>
                <w:u w:val="single"/>
              </w:rPr>
            </w:pPr>
          </w:p>
        </w:tc>
        <w:tc>
          <w:tcPr>
            <w:tcW w:w="3119" w:type="dxa"/>
            <w:gridSpan w:val="2"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 xml:space="preserve">Международный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>маркетинг</w:t>
            </w:r>
          </w:p>
        </w:tc>
        <w:tc>
          <w:tcPr>
            <w:tcW w:w="2835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38.03.03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Управление персоналом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49"/>
              <w:jc w:val="center"/>
            </w:pPr>
            <w:r>
              <w:t>Управление персоналом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  <w:r>
              <w:t>Управления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38.03.04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FE2B66" w:rsidRPr="00F93F24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r w:rsidRPr="00F93F24">
              <w:t>Государственное и муниципальное управление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  <w:r>
              <w:t>Управления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38.03.06</w:t>
            </w:r>
          </w:p>
        </w:tc>
        <w:tc>
          <w:tcPr>
            <w:tcW w:w="2852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Торговое дело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FE2B66" w:rsidRDefault="00FE2B66" w:rsidP="00FE2B66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  <w:r w:rsidRPr="008012C0">
              <w:t xml:space="preserve">Розничная торговля и </w:t>
            </w:r>
          </w:p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49"/>
              <w:jc w:val="center"/>
            </w:pPr>
            <w:r w:rsidRPr="008012C0">
              <w:t>общественное питание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  <w:r>
              <w:t>Торгово-технологический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852" w:type="dxa"/>
            <w:gridSpan w:val="2"/>
            <w:vMerge/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>
              <w:t>Коммерция</w:t>
            </w:r>
          </w:p>
        </w:tc>
        <w:tc>
          <w:tcPr>
            <w:tcW w:w="2835" w:type="dxa"/>
            <w:gridSpan w:val="2"/>
            <w:vMerge w:val="restart"/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  <w:r>
              <w:t>МЭО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vMerge/>
            <w:tcBorders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852" w:type="dxa"/>
            <w:gridSpan w:val="2"/>
            <w:vMerge/>
            <w:tcBorders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 xml:space="preserve">Международная </w:t>
            </w:r>
          </w:p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>коммерция</w:t>
            </w:r>
          </w:p>
        </w:tc>
        <w:tc>
          <w:tcPr>
            <w:tcW w:w="2835" w:type="dxa"/>
            <w:gridSpan w:val="2"/>
            <w:vMerge/>
            <w:tcBorders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 w:after="120"/>
              <w:ind w:left="51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38.03.07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Товароведение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51"/>
              <w:jc w:val="center"/>
            </w:pPr>
            <w:r>
              <w:t>Товароведение и экспертиза товаров во внутренней и внешней торговле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51"/>
              <w:jc w:val="center"/>
            </w:pPr>
            <w:r>
              <w:t>Торгово-технологический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40.03.01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jc w:val="center"/>
            </w:pPr>
            <w:r w:rsidRPr="008012C0">
              <w:rPr>
                <w:b/>
              </w:rPr>
              <w:t>Юриспруденция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left="34" w:hanging="34"/>
              <w:jc w:val="center"/>
            </w:pPr>
            <w:r>
              <w:t>Юриспруденция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left="34" w:hanging="34"/>
              <w:jc w:val="center"/>
            </w:pPr>
            <w:r>
              <w:t>Юридический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Pr="00D01099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42.03.01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tabs>
                <w:tab w:val="left" w:pos="34"/>
                <w:tab w:val="left" w:pos="180"/>
              </w:tabs>
              <w:spacing w:before="120" w:after="120"/>
              <w:ind w:firstLine="34"/>
              <w:jc w:val="center"/>
            </w:pPr>
            <w:r w:rsidRPr="008012C0">
              <w:rPr>
                <w:b/>
              </w:rPr>
              <w:t>Реклама и связи с общественностью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 w:rsidRPr="00A14B21">
              <w:t xml:space="preserve">Реклама и связи </w:t>
            </w:r>
            <w:proofErr w:type="gramStart"/>
            <w:r w:rsidRPr="00A14B21">
              <w:t>с</w:t>
            </w:r>
            <w:proofErr w:type="gramEnd"/>
            <w:r w:rsidRPr="00A14B21">
              <w:t xml:space="preserve"> </w:t>
            </w:r>
          </w:p>
          <w:p w:rsidR="00FE2B66" w:rsidRPr="00A14B21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0"/>
              <w:jc w:val="center"/>
            </w:pPr>
            <w:r w:rsidRPr="00A14B21">
              <w:t>общественностью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A14B21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МЭО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Pr="002E4C03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ЗД</w:t>
            </w:r>
          </w:p>
        </w:tc>
      </w:tr>
      <w:tr w:rsidR="00FE2B66" w:rsidRPr="00530B55" w:rsidTr="00FE2B66">
        <w:tc>
          <w:tcPr>
            <w:tcW w:w="15168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Программы магистратуры – уровень образования: </w:t>
            </w:r>
            <w:proofErr w:type="gramStart"/>
            <w:r>
              <w:rPr>
                <w:b/>
              </w:rPr>
              <w:t>высшее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37.04.02</w:t>
            </w:r>
          </w:p>
        </w:tc>
        <w:tc>
          <w:tcPr>
            <w:tcW w:w="299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Конфликтология</w:t>
            </w:r>
            <w:proofErr w:type="spellEnd"/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28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Экономический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38.03.01</w:t>
            </w:r>
          </w:p>
        </w:tc>
        <w:tc>
          <w:tcPr>
            <w:tcW w:w="2994" w:type="dxa"/>
            <w:gridSpan w:val="3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u w:val="single"/>
              </w:rPr>
            </w:pPr>
            <w:r w:rsidRPr="008012C0">
              <w:rPr>
                <w:b/>
              </w:rPr>
              <w:t>Экономика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/>
              <w:ind w:left="0"/>
              <w:jc w:val="center"/>
            </w:pPr>
            <w:r w:rsidRPr="008012C0">
              <w:t xml:space="preserve">Бухгалтерский учет,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  <w:rPr>
                <w:u w:val="single"/>
              </w:rPr>
            </w:pPr>
            <w:r w:rsidRPr="008012C0">
              <w:t>анализ и аудит</w:t>
            </w:r>
          </w:p>
        </w:tc>
        <w:tc>
          <w:tcPr>
            <w:tcW w:w="2836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Экономический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/>
              <w:ind w:left="0"/>
              <w:jc w:val="center"/>
            </w:pPr>
            <w:r>
              <w:t>Финансы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/>
              <w:ind w:left="0"/>
              <w:jc w:val="center"/>
            </w:pPr>
            <w:r>
              <w:t xml:space="preserve">Банки и </w:t>
            </w:r>
            <w:proofErr w:type="gramStart"/>
            <w:r>
              <w:t>банковская</w:t>
            </w:r>
            <w:proofErr w:type="gramEnd"/>
            <w:r>
              <w:t xml:space="preserve">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>
              <w:t>деятельность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/>
              <w:ind w:left="0"/>
              <w:jc w:val="center"/>
            </w:pPr>
            <w:r>
              <w:t xml:space="preserve">Налоговое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>
              <w:t>консультирование</w:t>
            </w: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rPr>
          <w:trHeight w:val="554"/>
        </w:trPr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/>
              <w:ind w:left="0"/>
              <w:jc w:val="center"/>
            </w:pPr>
            <w:r>
              <w:t>Международная экономика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МЭО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>
              <w:t xml:space="preserve">Аналитическая экономика и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>
              <w:t>современное предпринимательство</w:t>
            </w: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  <w:tcBorders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  <w:tcBorders>
              <w:bottom w:val="double" w:sz="4" w:space="0" w:color="auto"/>
            </w:tcBorders>
          </w:tcPr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ind w:left="0"/>
              <w:jc w:val="center"/>
            </w:pPr>
            <w:r>
              <w:t>Математические методы анализа экономики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  <w:u w:val="single"/>
              </w:rPr>
            </w:pPr>
            <w:r w:rsidRPr="00165B82">
              <w:rPr>
                <w:b/>
              </w:rPr>
              <w:t>38.03.02</w:t>
            </w:r>
          </w:p>
        </w:tc>
        <w:tc>
          <w:tcPr>
            <w:tcW w:w="2994" w:type="dxa"/>
            <w:gridSpan w:val="3"/>
            <w:vMerge w:val="restart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 w:rsidRPr="00165B82">
              <w:rPr>
                <w:b/>
              </w:rPr>
              <w:t>Менеджмент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 xml:space="preserve">Общий и стратегический </w:t>
            </w:r>
          </w:p>
          <w:p w:rsidR="00FE2B66" w:rsidRPr="008012C0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>менеджмент</w:t>
            </w:r>
          </w:p>
        </w:tc>
        <w:tc>
          <w:tcPr>
            <w:tcW w:w="2836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Управления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spacing w:before="120" w:after="120"/>
              <w:ind w:left="51"/>
              <w:jc w:val="center"/>
            </w:pPr>
            <w:r>
              <w:t>Проектный менеджмент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О,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proofErr w:type="gramStart"/>
            <w:r>
              <w:t>Антикризисное</w:t>
            </w:r>
            <w:proofErr w:type="gramEnd"/>
            <w:r>
              <w:t xml:space="preserve"> бизнес-регулирование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>Управление и оценка стоимости активов и бизнеса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tabs>
                <w:tab w:val="left" w:pos="34"/>
                <w:tab w:val="left" w:pos="180"/>
                <w:tab w:val="left" w:pos="474"/>
              </w:tabs>
              <w:spacing w:before="120"/>
              <w:jc w:val="center"/>
            </w:pPr>
            <w:r>
              <w:t>Риск-менеджмент и страхование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Экономический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spacing w:before="120" w:after="120"/>
              <w:ind w:left="51"/>
              <w:jc w:val="center"/>
            </w:pPr>
            <w:r>
              <w:t>Маркетинг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МЭО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ОЗ</w:t>
            </w:r>
            <w:proofErr w:type="gramEnd"/>
            <w:r>
              <w:rPr>
                <w:b/>
              </w:rPr>
              <w:t>, З</w:t>
            </w:r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spacing w:before="120" w:after="120"/>
              <w:ind w:left="51"/>
              <w:jc w:val="center"/>
            </w:pPr>
            <w:r>
              <w:t>Логистика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ОЗ</w:t>
            </w:r>
            <w:proofErr w:type="gramEnd"/>
            <w:r>
              <w:rPr>
                <w:b/>
              </w:rPr>
              <w:t>, З</w:t>
            </w:r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38.04.03</w:t>
            </w:r>
          </w:p>
        </w:tc>
        <w:tc>
          <w:tcPr>
            <w:tcW w:w="2994" w:type="dxa"/>
            <w:gridSpan w:val="3"/>
            <w:tcBorders>
              <w:top w:val="double" w:sz="4" w:space="0" w:color="auto"/>
            </w:tcBorders>
          </w:tcPr>
          <w:p w:rsidR="00FE2B66" w:rsidRPr="00165B82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Управление персоналом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</w:tcPr>
          <w:p w:rsidR="00FE2B66" w:rsidRPr="001E5905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</w:pPr>
            <w:r w:rsidRPr="001E5905">
              <w:t>Управление персоналом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Управления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38.04.04</w:t>
            </w:r>
          </w:p>
        </w:tc>
        <w:tc>
          <w:tcPr>
            <w:tcW w:w="2994" w:type="dxa"/>
            <w:gridSpan w:val="3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</w:tcPr>
          <w:p w:rsidR="00FE2B66" w:rsidRPr="001E5905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line="276" w:lineRule="auto"/>
              <w:ind w:left="0"/>
              <w:jc w:val="center"/>
            </w:pPr>
            <w:r w:rsidRPr="001E5905">
              <w:t>Государственное и муниципальное управление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Управления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38.04.06</w:t>
            </w:r>
          </w:p>
        </w:tc>
        <w:tc>
          <w:tcPr>
            <w:tcW w:w="2994" w:type="dxa"/>
            <w:gridSpan w:val="3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Торговое дело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 xml:space="preserve">Стратегии и инновации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>коммерции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ind w:left="0"/>
              <w:jc w:val="center"/>
            </w:pPr>
            <w:r>
              <w:t>Торгово-технологический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40.04.01</w:t>
            </w:r>
          </w:p>
        </w:tc>
        <w:tc>
          <w:tcPr>
            <w:tcW w:w="2994" w:type="dxa"/>
            <w:gridSpan w:val="3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ind w:left="51"/>
              <w:jc w:val="center"/>
            </w:pPr>
            <w:r>
              <w:t>Конституционное и муниципальное право</w:t>
            </w:r>
          </w:p>
        </w:tc>
        <w:tc>
          <w:tcPr>
            <w:tcW w:w="2836" w:type="dxa"/>
            <w:gridSpan w:val="2"/>
            <w:vMerge w:val="restart"/>
            <w:tcBorders>
              <w:top w:val="doub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  <w:r>
              <w:t>Юридический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tabs>
                <w:tab w:val="left" w:pos="34"/>
                <w:tab w:val="left" w:pos="180"/>
                <w:tab w:val="left" w:pos="474"/>
              </w:tabs>
              <w:jc w:val="center"/>
            </w:pPr>
            <w:r>
              <w:t xml:space="preserve">Проблемы теории и практики применения уголовного </w:t>
            </w:r>
          </w:p>
          <w:p w:rsidR="00FE2B66" w:rsidRDefault="00FE2B66" w:rsidP="00F62DC4">
            <w:pPr>
              <w:tabs>
                <w:tab w:val="left" w:pos="34"/>
                <w:tab w:val="left" w:pos="180"/>
                <w:tab w:val="left" w:pos="474"/>
              </w:tabs>
              <w:jc w:val="center"/>
            </w:pPr>
            <w:r>
              <w:t>законодательства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E2B66" w:rsidRPr="00530B55" w:rsidTr="00FE2B66">
        <w:tc>
          <w:tcPr>
            <w:tcW w:w="1117" w:type="dxa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567"/>
              </w:tabs>
              <w:spacing w:before="120"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  <w:tab w:val="left" w:pos="474"/>
              </w:tabs>
              <w:spacing w:before="120" w:after="120"/>
              <w:ind w:left="51"/>
              <w:jc w:val="center"/>
            </w:pPr>
            <w:r>
              <w:t>Гражданское право</w:t>
            </w:r>
          </w:p>
        </w:tc>
        <w:tc>
          <w:tcPr>
            <w:tcW w:w="2836" w:type="dxa"/>
            <w:gridSpan w:val="2"/>
            <w:vMerge/>
          </w:tcPr>
          <w:p w:rsidR="00FE2B66" w:rsidRDefault="00FE2B66" w:rsidP="00F62DC4">
            <w:pPr>
              <w:pStyle w:val="ab"/>
              <w:tabs>
                <w:tab w:val="left" w:pos="34"/>
                <w:tab w:val="left" w:pos="180"/>
              </w:tabs>
              <w:spacing w:before="120"/>
              <w:ind w:left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</w:tcBorders>
          </w:tcPr>
          <w:p w:rsidR="00FE2B66" w:rsidRDefault="00FE2B66" w:rsidP="00F62DC4">
            <w:pPr>
              <w:pStyle w:val="ab"/>
              <w:tabs>
                <w:tab w:val="left" w:pos="567"/>
              </w:tabs>
              <w:spacing w:before="12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</w:tbl>
    <w:p w:rsidR="00FE2B66" w:rsidRPr="00D46E06" w:rsidRDefault="00FE2B66" w:rsidP="00FE2B66">
      <w:pPr>
        <w:tabs>
          <w:tab w:val="left" w:pos="567"/>
        </w:tabs>
        <w:rPr>
          <w:b/>
        </w:rPr>
      </w:pPr>
    </w:p>
    <w:p w:rsidR="00FE2B66" w:rsidRDefault="00FE2B66" w:rsidP="00FE2B66">
      <w:pPr>
        <w:tabs>
          <w:tab w:val="left" w:pos="567"/>
        </w:tabs>
      </w:pPr>
    </w:p>
    <w:p w:rsidR="00FE2B66" w:rsidRDefault="00FE2B66" w:rsidP="00FE2B66">
      <w:pPr>
        <w:pStyle w:val="ab"/>
        <w:tabs>
          <w:tab w:val="left" w:pos="567"/>
        </w:tabs>
        <w:ind w:left="0" w:firstLine="567"/>
        <w:rPr>
          <w:b/>
        </w:rPr>
      </w:pPr>
    </w:p>
    <w:p w:rsidR="00945BFE" w:rsidRPr="00725A0C" w:rsidRDefault="00945BFE" w:rsidP="00945BFE">
      <w:pPr>
        <w:tabs>
          <w:tab w:val="left" w:pos="567"/>
        </w:tabs>
        <w:rPr>
          <w:b/>
          <w:sz w:val="26"/>
          <w:szCs w:val="26"/>
        </w:rPr>
      </w:pPr>
    </w:p>
    <w:p w:rsidR="00945BFE" w:rsidRPr="00725A0C" w:rsidRDefault="00945BFE" w:rsidP="00945BFE">
      <w:pPr>
        <w:tabs>
          <w:tab w:val="left" w:pos="567"/>
        </w:tabs>
        <w:rPr>
          <w:sz w:val="26"/>
          <w:szCs w:val="26"/>
        </w:rPr>
      </w:pPr>
    </w:p>
    <w:p w:rsidR="00945BFE" w:rsidRDefault="00945BFE" w:rsidP="00945BFE">
      <w:pPr>
        <w:tabs>
          <w:tab w:val="left" w:pos="993"/>
        </w:tabs>
        <w:adjustRightInd w:val="0"/>
        <w:jc w:val="right"/>
        <w:rPr>
          <w:sz w:val="28"/>
          <w:szCs w:val="28"/>
        </w:rPr>
        <w:sectPr w:rsidR="00945BFE" w:rsidSect="00945BFE">
          <w:footerReference w:type="default" r:id="rId21"/>
          <w:footnotePr>
            <w:numRestart w:val="eachSect"/>
          </w:footnotePr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45BFE" w:rsidRPr="00B92BD7" w:rsidRDefault="00270C14" w:rsidP="00945BFE">
      <w:pPr>
        <w:tabs>
          <w:tab w:val="left" w:pos="993"/>
        </w:tabs>
        <w:adjustRightInd w:val="0"/>
        <w:jc w:val="right"/>
      </w:pPr>
      <w:r w:rsidRPr="00B92BD7">
        <w:lastRenderedPageBreak/>
        <w:t>Приложение 2.</w:t>
      </w:r>
    </w:p>
    <w:p w:rsidR="00270C14" w:rsidRPr="00B92BD7" w:rsidRDefault="00270C14" w:rsidP="00945BFE">
      <w:pPr>
        <w:tabs>
          <w:tab w:val="left" w:pos="993"/>
        </w:tabs>
        <w:adjustRightInd w:val="0"/>
        <w:jc w:val="right"/>
      </w:pPr>
    </w:p>
    <w:p w:rsidR="00270C14" w:rsidRPr="00B92BD7" w:rsidRDefault="00270C14" w:rsidP="00270C14">
      <w:pPr>
        <w:spacing w:line="312" w:lineRule="auto"/>
        <w:jc w:val="center"/>
        <w:rPr>
          <w:b/>
        </w:rPr>
      </w:pPr>
      <w:r w:rsidRPr="00B92BD7">
        <w:rPr>
          <w:b/>
        </w:rPr>
        <w:t xml:space="preserve">Перечень  и формы проведения вступительных испытаний </w:t>
      </w:r>
    </w:p>
    <w:p w:rsidR="00270C14" w:rsidRPr="00B92BD7" w:rsidRDefault="00270C14" w:rsidP="00270C14">
      <w:pPr>
        <w:spacing w:line="312" w:lineRule="auto"/>
        <w:jc w:val="center"/>
        <w:rPr>
          <w:b/>
        </w:rPr>
      </w:pPr>
      <w:r w:rsidRPr="00B92BD7">
        <w:rPr>
          <w:b/>
        </w:rPr>
        <w:t xml:space="preserve">при приеме на </w:t>
      </w:r>
      <w:proofErr w:type="gramStart"/>
      <w:r w:rsidRPr="00B92BD7">
        <w:rPr>
          <w:b/>
        </w:rPr>
        <w:t>обучение по программам</w:t>
      </w:r>
      <w:proofErr w:type="gramEnd"/>
      <w:r w:rsidRPr="00B92BD7">
        <w:rPr>
          <w:b/>
        </w:rPr>
        <w:t xml:space="preserve"> </w:t>
      </w:r>
      <w:proofErr w:type="spellStart"/>
      <w:r w:rsidRPr="00B92BD7">
        <w:rPr>
          <w:b/>
        </w:rPr>
        <w:t>бакалавриата</w:t>
      </w:r>
      <w:proofErr w:type="spellEnd"/>
      <w:r w:rsidRPr="00B92BD7">
        <w:rPr>
          <w:b/>
        </w:rPr>
        <w:t xml:space="preserve">, программам </w:t>
      </w:r>
      <w:proofErr w:type="spellStart"/>
      <w:r w:rsidRPr="00B92BD7">
        <w:rPr>
          <w:b/>
        </w:rPr>
        <w:t>специалитета</w:t>
      </w:r>
      <w:proofErr w:type="spellEnd"/>
      <w:r w:rsidRPr="00B92BD7">
        <w:rPr>
          <w:b/>
        </w:rPr>
        <w:t xml:space="preserve"> и программам магистратуры в ХГАЭП в 2014 г.</w:t>
      </w:r>
    </w:p>
    <w:p w:rsidR="00270C14" w:rsidRPr="00B92BD7" w:rsidRDefault="00270C14" w:rsidP="00270C14">
      <w:pPr>
        <w:jc w:val="center"/>
        <w:rPr>
          <w:b/>
        </w:rPr>
      </w:pPr>
    </w:p>
    <w:p w:rsidR="00270C14" w:rsidRPr="00B92BD7" w:rsidRDefault="00270C14" w:rsidP="003B0F10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proofErr w:type="gramStart"/>
      <w:r w:rsidRPr="00B92BD7">
        <w:rPr>
          <w:b/>
        </w:rPr>
        <w:t xml:space="preserve">Перечень и формы проведения вступительных испытаний при приеме на обучение по программам </w:t>
      </w:r>
      <w:proofErr w:type="spellStart"/>
      <w:r w:rsidRPr="00B92BD7">
        <w:rPr>
          <w:b/>
        </w:rPr>
        <w:t>бакалавриата</w:t>
      </w:r>
      <w:proofErr w:type="spellEnd"/>
      <w:r w:rsidRPr="00B92BD7">
        <w:rPr>
          <w:b/>
        </w:rPr>
        <w:t xml:space="preserve"> и программам </w:t>
      </w:r>
      <w:proofErr w:type="spellStart"/>
      <w:r w:rsidRPr="00B92BD7">
        <w:rPr>
          <w:b/>
        </w:rPr>
        <w:t>специалитета</w:t>
      </w:r>
      <w:proofErr w:type="spellEnd"/>
      <w:r w:rsidRPr="00B92BD7">
        <w:rPr>
          <w:b/>
        </w:rPr>
        <w:t xml:space="preserve"> для поступающих на базе среднего общего образования.</w:t>
      </w:r>
      <w:proofErr w:type="gramEnd"/>
    </w:p>
    <w:p w:rsidR="00270C14" w:rsidRPr="00B92BD7" w:rsidRDefault="00270C14" w:rsidP="00270C14">
      <w:pPr>
        <w:pStyle w:val="ab"/>
        <w:tabs>
          <w:tab w:val="left" w:pos="426"/>
        </w:tabs>
        <w:ind w:left="0"/>
      </w:pPr>
    </w:p>
    <w:tbl>
      <w:tblPr>
        <w:tblStyle w:val="afd"/>
        <w:tblW w:w="10173" w:type="dxa"/>
        <w:tblLayout w:type="fixed"/>
        <w:tblLook w:val="01E0"/>
      </w:tblPr>
      <w:tblGrid>
        <w:gridCol w:w="3227"/>
        <w:gridCol w:w="2835"/>
        <w:gridCol w:w="1984"/>
        <w:gridCol w:w="2127"/>
      </w:tblGrid>
      <w:tr w:rsidR="00270C14" w:rsidRPr="00B92BD7" w:rsidTr="00270C14">
        <w:trPr>
          <w:trHeight w:val="4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Направления подготовки/ специальности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FE2B66">
            <w:pPr>
              <w:tabs>
                <w:tab w:val="num" w:pos="0"/>
              </w:tabs>
              <w:jc w:val="center"/>
              <w:rPr>
                <w:b/>
              </w:rPr>
            </w:pPr>
            <w:r w:rsidRPr="00B92BD7">
              <w:rPr>
                <w:b/>
              </w:rPr>
              <w:t>Вступительны</w:t>
            </w:r>
            <w:r w:rsidR="00B92BD7">
              <w:rPr>
                <w:b/>
              </w:rPr>
              <w:t>е испытания по общеобразователь</w:t>
            </w:r>
            <w:r w:rsidRPr="00B92BD7">
              <w:rPr>
                <w:b/>
              </w:rPr>
              <w:t>ным предметам</w:t>
            </w:r>
            <w:r w:rsidR="000F79AF" w:rsidRPr="00B92BD7">
              <w:rPr>
                <w:rStyle w:val="af6"/>
                <w:b/>
              </w:rPr>
              <w:footnoteReference w:id="4"/>
            </w:r>
            <w:r w:rsidR="000F79AF" w:rsidRPr="00B92BD7">
              <w:rPr>
                <w:rStyle w:val="af6"/>
                <w:b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Формы проведения вступительных испытаний</w:t>
            </w:r>
          </w:p>
        </w:tc>
      </w:tr>
      <w:tr w:rsidR="00270C14" w:rsidRPr="00B92BD7" w:rsidTr="00270C14">
        <w:trPr>
          <w:trHeight w:val="2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0C14" w:rsidRPr="00B92BD7" w:rsidRDefault="00270C14" w:rsidP="00DA46EC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0C14" w:rsidRPr="00B92BD7" w:rsidRDefault="00270C14" w:rsidP="00DA46E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jc w:val="center"/>
              <w:rPr>
                <w:b/>
              </w:rPr>
            </w:pPr>
            <w:r w:rsidRPr="00B92BD7">
              <w:rPr>
                <w:b/>
              </w:rPr>
              <w:t xml:space="preserve">Основная категория </w:t>
            </w:r>
            <w:proofErr w:type="gramStart"/>
            <w:r w:rsidRPr="00B92BD7">
              <w:rPr>
                <w:b/>
              </w:rPr>
              <w:t>поступающих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FE2B66">
            <w:pPr>
              <w:spacing w:after="120"/>
              <w:jc w:val="center"/>
              <w:rPr>
                <w:b/>
              </w:rPr>
            </w:pPr>
            <w:r w:rsidRPr="00B92BD7">
              <w:rPr>
                <w:b/>
              </w:rPr>
              <w:t xml:space="preserve">Отдельные категории </w:t>
            </w:r>
            <w:proofErr w:type="gramStart"/>
            <w:r w:rsidRPr="00B92BD7">
              <w:rPr>
                <w:b/>
              </w:rPr>
              <w:t>поступающих</w:t>
            </w:r>
            <w:proofErr w:type="gramEnd"/>
            <w:r w:rsidR="000F79AF" w:rsidRPr="00B92BD7">
              <w:rPr>
                <w:rStyle w:val="af6"/>
                <w:b/>
              </w:rPr>
              <w:footnoteReference w:customMarkFollows="1" w:id="5"/>
              <w:t>2</w:t>
            </w:r>
          </w:p>
        </w:tc>
      </w:tr>
      <w:tr w:rsidR="00270C14" w:rsidRPr="00B92BD7" w:rsidTr="00270C14">
        <w:trPr>
          <w:trHeight w:val="338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left" w:pos="360"/>
              </w:tabs>
              <w:spacing w:before="120"/>
              <w:jc w:val="both"/>
            </w:pPr>
            <w:r w:rsidRPr="00B92BD7">
              <w:t>09.03.03 Прикладная информатика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before="120"/>
              <w:ind w:left="34" w:firstLine="0"/>
              <w:contextualSpacing/>
              <w:jc w:val="both"/>
            </w:pPr>
            <w:r w:rsidRPr="00B92BD7">
              <w:t xml:space="preserve">математика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ind w:left="34" w:firstLine="0"/>
              <w:contextualSpacing/>
              <w:jc w:val="both"/>
            </w:pPr>
            <w:r w:rsidRPr="00B92BD7">
              <w:t>информатика и ИКТ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ind w:left="34" w:firstLine="0"/>
              <w:contextualSpacing/>
              <w:jc w:val="both"/>
            </w:pPr>
            <w:r w:rsidRPr="00B92BD7"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  <w:tr w:rsidR="00270C14" w:rsidRPr="00B92BD7" w:rsidTr="00270C14">
        <w:trPr>
          <w:trHeight w:val="338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left" w:pos="360"/>
              </w:tabs>
              <w:jc w:val="both"/>
            </w:pPr>
            <w:r w:rsidRPr="00B92BD7">
              <w:t>19.03.04 Технология продукции и организация общественного питания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before="120"/>
              <w:ind w:left="34" w:firstLine="0"/>
              <w:jc w:val="both"/>
            </w:pPr>
            <w:r w:rsidRPr="00B92BD7">
              <w:t xml:space="preserve">математика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ind w:left="34" w:firstLine="0"/>
              <w:contextualSpacing/>
              <w:jc w:val="both"/>
            </w:pPr>
            <w:r w:rsidRPr="00B92BD7">
              <w:t xml:space="preserve">физика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ind w:left="34" w:firstLine="0"/>
              <w:contextualSpacing/>
              <w:jc w:val="both"/>
            </w:pPr>
            <w:r w:rsidRPr="00B92BD7"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  <w:tr w:rsidR="00270C14" w:rsidRPr="00B92BD7" w:rsidTr="000F79AF">
        <w:trPr>
          <w:trHeight w:val="11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38.03.01 Экономика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38.03.02 Менеджмент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38.03.03 Управление персоналом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38.03.04 Государственное и муниципальное управление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38.03.06 Торговое дело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38.03.07 Товароведение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38.05.01 Экономическая безопасность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pStyle w:val="ab"/>
              <w:tabs>
                <w:tab w:val="left" w:pos="175"/>
              </w:tabs>
              <w:ind w:left="0"/>
              <w:jc w:val="both"/>
            </w:pPr>
          </w:p>
          <w:p w:rsidR="00270C14" w:rsidRPr="00B92BD7" w:rsidRDefault="00270C14" w:rsidP="003B0F10">
            <w:pPr>
              <w:pStyle w:val="ab"/>
              <w:numPr>
                <w:ilvl w:val="0"/>
                <w:numId w:val="22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математика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2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обществознание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2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русский язык</w:t>
            </w:r>
          </w:p>
          <w:p w:rsidR="00270C14" w:rsidRPr="00B92BD7" w:rsidRDefault="00270C14" w:rsidP="00DA46EC">
            <w:pPr>
              <w:pStyle w:val="ab"/>
              <w:tabs>
                <w:tab w:val="left" w:pos="175"/>
                <w:tab w:val="left" w:pos="318"/>
              </w:tabs>
              <w:ind w:left="0"/>
              <w:contextualSpacing/>
              <w:jc w:val="both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</w:pPr>
          </w:p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</w:pPr>
          </w:p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  <w:tr w:rsidR="00270C14" w:rsidRPr="00B92BD7" w:rsidTr="00270C14">
        <w:trPr>
          <w:trHeight w:val="750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38.05.03 Таможенное дело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1"/>
              </w:numPr>
              <w:tabs>
                <w:tab w:val="num" w:pos="0"/>
                <w:tab w:val="left" w:pos="175"/>
                <w:tab w:val="left" w:pos="318"/>
              </w:tabs>
              <w:spacing w:before="120"/>
              <w:ind w:left="0" w:firstLine="0"/>
              <w:jc w:val="both"/>
            </w:pPr>
            <w:r w:rsidRPr="00B92BD7">
              <w:t>обществознание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B92BD7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  <w:tr w:rsidR="00270C14" w:rsidRPr="00B92BD7" w:rsidTr="00270C14">
        <w:trPr>
          <w:trHeight w:val="84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1"/>
              </w:numPr>
              <w:tabs>
                <w:tab w:val="num" w:pos="0"/>
                <w:tab w:val="left" w:pos="175"/>
                <w:tab w:val="left" w:pos="318"/>
              </w:tabs>
              <w:ind w:left="0" w:firstLine="0"/>
              <w:contextualSpacing/>
            </w:pPr>
            <w:r w:rsidRPr="00B92BD7">
              <w:t>профессиональное испытание</w:t>
            </w:r>
            <w:r w:rsidR="000F79AF" w:rsidRPr="00B92BD7">
              <w:t xml:space="preserve"> (экономика)</w:t>
            </w:r>
          </w:p>
          <w:p w:rsidR="000F79AF" w:rsidRPr="00B92BD7" w:rsidRDefault="000F79AF" w:rsidP="003B0F10">
            <w:pPr>
              <w:pStyle w:val="ab"/>
              <w:numPr>
                <w:ilvl w:val="0"/>
                <w:numId w:val="21"/>
              </w:numPr>
              <w:tabs>
                <w:tab w:val="num" w:pos="0"/>
                <w:tab w:val="left" w:pos="175"/>
                <w:tab w:val="left" w:pos="318"/>
              </w:tabs>
              <w:ind w:left="0" w:firstLine="0"/>
              <w:contextualSpacing/>
            </w:pPr>
            <w:r w:rsidRPr="00B92BD7">
              <w:t>профессиональное испытание (право)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270C14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тестирование (письменно)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270C14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270C14">
        <w:trPr>
          <w:trHeight w:val="27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1"/>
              </w:numPr>
              <w:tabs>
                <w:tab w:val="num" w:pos="0"/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B92BD7">
            <w:pPr>
              <w:tabs>
                <w:tab w:val="num" w:pos="0"/>
              </w:tabs>
              <w:spacing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  <w:tr w:rsidR="00270C14" w:rsidRPr="00B92BD7" w:rsidTr="00270C14">
        <w:trPr>
          <w:trHeight w:val="1079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14" w:rsidRPr="00B92BD7" w:rsidRDefault="00270C14" w:rsidP="00DA46EC">
            <w:pPr>
              <w:pStyle w:val="ab"/>
              <w:tabs>
                <w:tab w:val="left" w:pos="180"/>
              </w:tabs>
              <w:spacing w:before="120"/>
              <w:ind w:left="0"/>
              <w:jc w:val="both"/>
            </w:pPr>
            <w:r w:rsidRPr="00B92BD7">
              <w:t>40.03.01 Юриспруденция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42.03.01 Реклама и связи с общественностью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0"/>
              </w:numPr>
              <w:tabs>
                <w:tab w:val="num" w:pos="0"/>
                <w:tab w:val="left" w:pos="175"/>
                <w:tab w:val="left" w:pos="318"/>
              </w:tabs>
              <w:spacing w:before="120"/>
              <w:ind w:left="0" w:firstLine="0"/>
              <w:jc w:val="both"/>
            </w:pPr>
            <w:r w:rsidRPr="00B92BD7">
              <w:t xml:space="preserve">обществознание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0"/>
              </w:numPr>
              <w:tabs>
                <w:tab w:val="num" w:pos="0"/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история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0"/>
              </w:numPr>
              <w:tabs>
                <w:tab w:val="num" w:pos="0"/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</w:pPr>
            <w:r w:rsidRPr="00B92BD7">
              <w:t>ЕГЭ / тестирование (письменно)</w:t>
            </w:r>
          </w:p>
        </w:tc>
      </w:tr>
    </w:tbl>
    <w:p w:rsidR="00270C14" w:rsidRPr="00B92BD7" w:rsidRDefault="00270C14" w:rsidP="00270C14">
      <w:pPr>
        <w:pStyle w:val="ab"/>
        <w:tabs>
          <w:tab w:val="left" w:pos="426"/>
        </w:tabs>
        <w:ind w:left="0"/>
      </w:pPr>
    </w:p>
    <w:p w:rsidR="00270C14" w:rsidRPr="00B92BD7" w:rsidRDefault="00270C14" w:rsidP="003B0F10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r w:rsidRPr="00B92BD7">
        <w:rPr>
          <w:b/>
        </w:rPr>
        <w:t xml:space="preserve"> Перечень и формы проведения вступительных испытаний при приеме на обучение по программам </w:t>
      </w:r>
      <w:proofErr w:type="spellStart"/>
      <w:r w:rsidRPr="00B92BD7">
        <w:rPr>
          <w:b/>
        </w:rPr>
        <w:t>бакалавриата</w:t>
      </w:r>
      <w:proofErr w:type="spellEnd"/>
      <w:r w:rsidRPr="00B92BD7">
        <w:rPr>
          <w:b/>
        </w:rPr>
        <w:t xml:space="preserve"> и программам </w:t>
      </w:r>
      <w:proofErr w:type="spellStart"/>
      <w:r w:rsidRPr="00B92BD7">
        <w:rPr>
          <w:b/>
        </w:rPr>
        <w:t>специалитета</w:t>
      </w:r>
      <w:proofErr w:type="spellEnd"/>
      <w:r w:rsidRPr="00B92BD7">
        <w:rPr>
          <w:b/>
        </w:rPr>
        <w:t xml:space="preserve"> </w:t>
      </w:r>
      <w:proofErr w:type="gramStart"/>
      <w:r w:rsidRPr="00B92BD7">
        <w:rPr>
          <w:b/>
        </w:rPr>
        <w:t>для</w:t>
      </w:r>
      <w:proofErr w:type="gramEnd"/>
      <w:r w:rsidRPr="00B92BD7">
        <w:rPr>
          <w:b/>
        </w:rPr>
        <w:t xml:space="preserve"> поступающих на базе профессионального образования.</w:t>
      </w:r>
    </w:p>
    <w:p w:rsidR="00270C14" w:rsidRPr="00B92BD7" w:rsidRDefault="00270C14" w:rsidP="00270C14">
      <w:pPr>
        <w:pStyle w:val="ab"/>
        <w:tabs>
          <w:tab w:val="left" w:pos="426"/>
        </w:tabs>
        <w:ind w:left="0"/>
        <w:jc w:val="both"/>
        <w:rPr>
          <w:b/>
        </w:rPr>
      </w:pPr>
    </w:p>
    <w:tbl>
      <w:tblPr>
        <w:tblStyle w:val="afd"/>
        <w:tblW w:w="10173" w:type="dxa"/>
        <w:tblLayout w:type="fixed"/>
        <w:tblLook w:val="04A0"/>
      </w:tblPr>
      <w:tblGrid>
        <w:gridCol w:w="3228"/>
        <w:gridCol w:w="2550"/>
        <w:gridCol w:w="2410"/>
        <w:gridCol w:w="1985"/>
      </w:tblGrid>
      <w:tr w:rsidR="00270C14" w:rsidRPr="00B92BD7" w:rsidTr="000F79AF">
        <w:trPr>
          <w:trHeight w:val="690"/>
        </w:trPr>
        <w:tc>
          <w:tcPr>
            <w:tcW w:w="3228" w:type="dxa"/>
            <w:vMerge w:val="restart"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Направления подготовки</w:t>
            </w:r>
          </w:p>
        </w:tc>
        <w:tc>
          <w:tcPr>
            <w:tcW w:w="4960" w:type="dxa"/>
            <w:gridSpan w:val="2"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Вступительные испытания по общеобразовательным предметам</w:t>
            </w:r>
          </w:p>
        </w:tc>
        <w:tc>
          <w:tcPr>
            <w:tcW w:w="1985" w:type="dxa"/>
            <w:vMerge w:val="restart"/>
          </w:tcPr>
          <w:p w:rsidR="00270C14" w:rsidRPr="00B92BD7" w:rsidRDefault="00270C14" w:rsidP="00DA46EC">
            <w:pPr>
              <w:spacing w:before="120" w:after="120"/>
              <w:jc w:val="center"/>
            </w:pPr>
            <w:r w:rsidRPr="00B92BD7">
              <w:rPr>
                <w:b/>
              </w:rPr>
              <w:t>Формы проведения вступительных испытаний</w:t>
            </w:r>
          </w:p>
        </w:tc>
      </w:tr>
      <w:tr w:rsidR="00270C14" w:rsidRPr="00B92BD7" w:rsidTr="000F79AF">
        <w:trPr>
          <w:trHeight w:val="435"/>
        </w:trPr>
        <w:tc>
          <w:tcPr>
            <w:tcW w:w="3228" w:type="dxa"/>
            <w:vMerge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На места в рамках контрольных цифр</w:t>
            </w:r>
          </w:p>
        </w:tc>
        <w:tc>
          <w:tcPr>
            <w:tcW w:w="2410" w:type="dxa"/>
          </w:tcPr>
          <w:p w:rsidR="00270C14" w:rsidRPr="00B92BD7" w:rsidRDefault="00270C14" w:rsidP="00DA46EC">
            <w:pPr>
              <w:tabs>
                <w:tab w:val="num" w:pos="0"/>
              </w:tabs>
              <w:spacing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На места по договору об о</w:t>
            </w:r>
            <w:r w:rsidR="00B92BD7">
              <w:rPr>
                <w:b/>
              </w:rPr>
              <w:t>ка</w:t>
            </w:r>
            <w:r w:rsidRPr="00B92BD7">
              <w:rPr>
                <w:b/>
              </w:rPr>
              <w:t>зании платных образовательных услуг</w:t>
            </w:r>
          </w:p>
        </w:tc>
        <w:tc>
          <w:tcPr>
            <w:tcW w:w="1985" w:type="dxa"/>
            <w:vMerge/>
          </w:tcPr>
          <w:p w:rsidR="00270C14" w:rsidRPr="00B92BD7" w:rsidRDefault="00270C14" w:rsidP="00DA46EC">
            <w:pPr>
              <w:spacing w:before="120" w:after="120"/>
              <w:jc w:val="center"/>
              <w:rPr>
                <w:b/>
              </w:rPr>
            </w:pPr>
          </w:p>
        </w:tc>
      </w:tr>
      <w:tr w:rsidR="00270C14" w:rsidRPr="00B92BD7" w:rsidTr="000F79AF">
        <w:tc>
          <w:tcPr>
            <w:tcW w:w="3228" w:type="dxa"/>
            <w:tcBorders>
              <w:bottom w:val="double" w:sz="4" w:space="0" w:color="auto"/>
            </w:tcBorders>
          </w:tcPr>
          <w:p w:rsidR="00270C14" w:rsidRPr="00B92BD7" w:rsidRDefault="00270C14" w:rsidP="00DA46EC">
            <w:pPr>
              <w:tabs>
                <w:tab w:val="left" w:pos="360"/>
              </w:tabs>
              <w:spacing w:before="120"/>
              <w:jc w:val="both"/>
            </w:pPr>
            <w:r w:rsidRPr="00B92BD7">
              <w:t>09.03.03 Прикладная информатика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270C14" w:rsidRPr="00B92BD7" w:rsidRDefault="00270C14" w:rsidP="003B0F10">
            <w:pPr>
              <w:pStyle w:val="ab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ind w:hanging="720"/>
              <w:contextualSpacing/>
              <w:jc w:val="both"/>
            </w:pPr>
            <w:r w:rsidRPr="00B92BD7">
              <w:t>математика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before="120"/>
              <w:ind w:left="0" w:firstLine="0"/>
              <w:contextualSpacing/>
              <w:jc w:val="both"/>
            </w:pPr>
            <w:r w:rsidRPr="00B92BD7">
              <w:t>информатика и ИКТ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before="120" w:after="120"/>
              <w:ind w:left="0" w:firstLine="0"/>
              <w:contextualSpacing/>
              <w:jc w:val="both"/>
            </w:pPr>
            <w:r w:rsidRPr="00B92BD7">
              <w:t>русский язык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70C14" w:rsidRPr="00B92BD7" w:rsidRDefault="00270C14" w:rsidP="00DA46EC">
            <w:pPr>
              <w:jc w:val="center"/>
            </w:pPr>
            <w:r w:rsidRPr="00B92BD7">
              <w:t>информатика и ИКТ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tabs>
                <w:tab w:val="left" w:pos="360"/>
              </w:tabs>
              <w:spacing w:before="120"/>
              <w:jc w:val="both"/>
            </w:pPr>
            <w:r w:rsidRPr="00B92BD7">
              <w:t>19.03.04 Технология продукции и организация общественного питания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before="120"/>
              <w:ind w:left="0" w:firstLine="0"/>
              <w:jc w:val="both"/>
            </w:pPr>
            <w:r w:rsidRPr="00B92BD7">
              <w:t xml:space="preserve">математика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ind w:left="0" w:firstLine="0"/>
              <w:contextualSpacing/>
              <w:jc w:val="both"/>
            </w:pPr>
            <w:r w:rsidRPr="00B92BD7">
              <w:t>физика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after="120"/>
              <w:ind w:left="0" w:firstLine="0"/>
              <w:jc w:val="both"/>
            </w:pPr>
            <w:r w:rsidRPr="00B92BD7">
              <w:t>русский язык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математика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rPr>
          <w:trHeight w:val="1254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270C14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38.03.01 Экономика</w:t>
            </w:r>
          </w:p>
          <w:p w:rsidR="00270C14" w:rsidRPr="00B92BD7" w:rsidRDefault="00270C14" w:rsidP="00270C14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38.03.02 Менеджмент</w:t>
            </w:r>
          </w:p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38.03.06 Торговое дело</w:t>
            </w:r>
          </w:p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38.03.07 Товароведение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8"/>
              </w:numPr>
              <w:tabs>
                <w:tab w:val="left" w:pos="175"/>
                <w:tab w:val="left" w:pos="318"/>
              </w:tabs>
              <w:spacing w:before="120"/>
              <w:ind w:left="0" w:firstLine="0"/>
              <w:contextualSpacing/>
              <w:jc w:val="both"/>
            </w:pPr>
            <w:r w:rsidRPr="00B92BD7">
              <w:t>математика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8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обществознание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8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русский язык</w:t>
            </w:r>
          </w:p>
          <w:p w:rsidR="00270C14" w:rsidRPr="00B92BD7" w:rsidRDefault="00270C14" w:rsidP="00DA46EC">
            <w:pPr>
              <w:spacing w:before="120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обществознание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rPr>
          <w:trHeight w:val="1485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38.03.03 Управление персоналом</w:t>
            </w:r>
          </w:p>
          <w:p w:rsidR="00270C14" w:rsidRPr="00B92BD7" w:rsidRDefault="00270C14" w:rsidP="000F79AF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38.03.04 Государственное и муниципальное управление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обществознание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rPr>
          <w:trHeight w:val="785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38.05.03 Таможенное дело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pStyle w:val="ab"/>
              <w:tabs>
                <w:tab w:val="left" w:pos="175"/>
                <w:tab w:val="left" w:pos="318"/>
              </w:tabs>
              <w:spacing w:before="120"/>
              <w:ind w:left="0"/>
              <w:jc w:val="center"/>
            </w:pPr>
            <w:r w:rsidRPr="00B92BD7"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обществознание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rPr>
          <w:trHeight w:val="510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pStyle w:val="ab"/>
              <w:tabs>
                <w:tab w:val="left" w:pos="180"/>
              </w:tabs>
              <w:spacing w:before="120"/>
              <w:ind w:left="0"/>
              <w:jc w:val="both"/>
            </w:pPr>
            <w:r w:rsidRPr="00B92BD7">
              <w:t>40.03.01 Юриспруденция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3B0F10">
            <w:pPr>
              <w:pStyle w:val="ab"/>
              <w:numPr>
                <w:ilvl w:val="0"/>
                <w:numId w:val="29"/>
              </w:numPr>
              <w:tabs>
                <w:tab w:val="left" w:pos="175"/>
                <w:tab w:val="left" w:pos="318"/>
              </w:tabs>
              <w:ind w:left="0" w:firstLine="0"/>
              <w:jc w:val="both"/>
            </w:pPr>
            <w:r w:rsidRPr="00B92BD7">
              <w:t xml:space="preserve">обществознание 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9"/>
              </w:numPr>
              <w:tabs>
                <w:tab w:val="left" w:pos="175"/>
                <w:tab w:val="left" w:pos="318"/>
              </w:tabs>
              <w:ind w:left="0" w:firstLine="0"/>
              <w:contextualSpacing/>
              <w:jc w:val="both"/>
            </w:pPr>
            <w:r w:rsidRPr="00B92BD7">
              <w:t>история</w:t>
            </w:r>
          </w:p>
          <w:p w:rsidR="00270C14" w:rsidRPr="00B92BD7" w:rsidRDefault="00270C14" w:rsidP="003B0F10">
            <w:pPr>
              <w:pStyle w:val="ab"/>
              <w:numPr>
                <w:ilvl w:val="0"/>
                <w:numId w:val="29"/>
              </w:numPr>
              <w:tabs>
                <w:tab w:val="num" w:pos="0"/>
                <w:tab w:val="left" w:pos="175"/>
                <w:tab w:val="left" w:pos="318"/>
              </w:tabs>
              <w:spacing w:after="120"/>
              <w:ind w:left="0" w:firstLine="0"/>
              <w:jc w:val="both"/>
            </w:pPr>
            <w:r w:rsidRPr="00B92BD7">
              <w:t>русский язык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обществознание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  <w:tr w:rsidR="00270C14" w:rsidRPr="00B92BD7" w:rsidTr="000F79AF">
        <w:trPr>
          <w:trHeight w:val="791"/>
        </w:trPr>
        <w:tc>
          <w:tcPr>
            <w:tcW w:w="3228" w:type="dxa"/>
            <w:tcBorders>
              <w:top w:val="double" w:sz="4" w:space="0" w:color="auto"/>
            </w:tcBorders>
          </w:tcPr>
          <w:p w:rsidR="00270C14" w:rsidRPr="00B92BD7" w:rsidRDefault="00270C14" w:rsidP="00DA46EC">
            <w:pPr>
              <w:tabs>
                <w:tab w:val="left" w:pos="180"/>
              </w:tabs>
              <w:spacing w:before="120"/>
              <w:jc w:val="both"/>
            </w:pPr>
            <w:r w:rsidRPr="00B92BD7">
              <w:lastRenderedPageBreak/>
              <w:t>42.03.01 Реклама и связи с общественностью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нет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обществознание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тестирование (письменно)</w:t>
            </w:r>
          </w:p>
        </w:tc>
      </w:tr>
    </w:tbl>
    <w:p w:rsidR="00270C14" w:rsidRPr="00B92BD7" w:rsidRDefault="00270C14" w:rsidP="00270C14">
      <w:pPr>
        <w:pStyle w:val="ab"/>
        <w:tabs>
          <w:tab w:val="left" w:pos="426"/>
        </w:tabs>
        <w:ind w:left="0"/>
        <w:jc w:val="both"/>
      </w:pPr>
    </w:p>
    <w:p w:rsidR="00270C14" w:rsidRPr="00B92BD7" w:rsidRDefault="00270C14" w:rsidP="003B0F10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B92BD7">
        <w:rPr>
          <w:b/>
        </w:rPr>
        <w:t xml:space="preserve">Перечень и формы проведения вступительных испытаний при приеме на обучение по программам магистратуры </w:t>
      </w:r>
      <w:proofErr w:type="gramStart"/>
      <w:r w:rsidRPr="00B92BD7">
        <w:rPr>
          <w:b/>
        </w:rPr>
        <w:t>для</w:t>
      </w:r>
      <w:proofErr w:type="gramEnd"/>
      <w:r w:rsidRPr="00B92BD7">
        <w:rPr>
          <w:b/>
        </w:rPr>
        <w:t xml:space="preserve"> поступающих на базе высшего образования.</w:t>
      </w:r>
    </w:p>
    <w:p w:rsidR="00270C14" w:rsidRPr="00B92BD7" w:rsidRDefault="00270C14" w:rsidP="00270C14">
      <w:pPr>
        <w:pStyle w:val="ab"/>
        <w:tabs>
          <w:tab w:val="left" w:pos="426"/>
        </w:tabs>
        <w:ind w:left="0"/>
        <w:jc w:val="both"/>
      </w:pPr>
    </w:p>
    <w:tbl>
      <w:tblPr>
        <w:tblStyle w:val="afd"/>
        <w:tblW w:w="10173" w:type="dxa"/>
        <w:tblLook w:val="04A0"/>
      </w:tblPr>
      <w:tblGrid>
        <w:gridCol w:w="3274"/>
        <w:gridCol w:w="4064"/>
        <w:gridCol w:w="2835"/>
      </w:tblGrid>
      <w:tr w:rsidR="00270C14" w:rsidRPr="00B92BD7" w:rsidTr="000F79AF">
        <w:tc>
          <w:tcPr>
            <w:tcW w:w="3274" w:type="dxa"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>Направления подготовки</w:t>
            </w:r>
          </w:p>
        </w:tc>
        <w:tc>
          <w:tcPr>
            <w:tcW w:w="4064" w:type="dxa"/>
          </w:tcPr>
          <w:p w:rsidR="00270C14" w:rsidRPr="00B92BD7" w:rsidRDefault="00270C14" w:rsidP="00DA46EC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B92BD7">
              <w:rPr>
                <w:b/>
              </w:rPr>
              <w:t xml:space="preserve">Вступительные испытания </w:t>
            </w:r>
          </w:p>
        </w:tc>
        <w:tc>
          <w:tcPr>
            <w:tcW w:w="2835" w:type="dxa"/>
          </w:tcPr>
          <w:p w:rsidR="00270C14" w:rsidRPr="00B92BD7" w:rsidRDefault="00270C14" w:rsidP="00270C14">
            <w:pPr>
              <w:spacing w:before="120"/>
              <w:jc w:val="center"/>
            </w:pPr>
            <w:r w:rsidRPr="00B92BD7">
              <w:rPr>
                <w:b/>
              </w:rPr>
              <w:t>Формы проведения вступительных испытаний</w:t>
            </w:r>
          </w:p>
        </w:tc>
      </w:tr>
      <w:tr w:rsidR="00270C14" w:rsidRPr="00B92BD7" w:rsidTr="000F79AF">
        <w:tc>
          <w:tcPr>
            <w:tcW w:w="3274" w:type="dxa"/>
          </w:tcPr>
          <w:p w:rsidR="00270C14" w:rsidRPr="00B92BD7" w:rsidRDefault="00270C14" w:rsidP="00DA46EC">
            <w:pPr>
              <w:tabs>
                <w:tab w:val="left" w:pos="360"/>
              </w:tabs>
              <w:spacing w:before="120"/>
              <w:jc w:val="both"/>
            </w:pPr>
            <w:r w:rsidRPr="00B92BD7">
              <w:t>09.04.03 Прикладная информатика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«Прикладная информатика»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c>
          <w:tcPr>
            <w:tcW w:w="3274" w:type="dxa"/>
          </w:tcPr>
          <w:p w:rsidR="00270C14" w:rsidRPr="00B92BD7" w:rsidRDefault="00270C14" w:rsidP="000F79AF">
            <w:pPr>
              <w:tabs>
                <w:tab w:val="left" w:pos="360"/>
              </w:tabs>
              <w:spacing w:before="120"/>
              <w:jc w:val="both"/>
            </w:pPr>
            <w:r w:rsidRPr="00B92BD7">
              <w:t xml:space="preserve">37.04.02 </w:t>
            </w:r>
            <w:proofErr w:type="spellStart"/>
            <w:r w:rsidRPr="00B92BD7">
              <w:t>Конфликтология</w:t>
            </w:r>
            <w:proofErr w:type="spellEnd"/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</w:t>
            </w:r>
            <w:proofErr w:type="spellStart"/>
            <w:r w:rsidRPr="00B92BD7">
              <w:t>Конфликтология</w:t>
            </w:r>
            <w:proofErr w:type="spellEnd"/>
            <w:r w:rsidRPr="00B92BD7">
              <w:t>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465"/>
        </w:trPr>
        <w:tc>
          <w:tcPr>
            <w:tcW w:w="3274" w:type="dxa"/>
          </w:tcPr>
          <w:p w:rsidR="00270C14" w:rsidRPr="00B92BD7" w:rsidRDefault="00270C14" w:rsidP="00B92BD7">
            <w:pPr>
              <w:tabs>
                <w:tab w:val="left" w:pos="180"/>
              </w:tabs>
              <w:spacing w:before="120"/>
              <w:jc w:val="both"/>
            </w:pPr>
            <w:r w:rsidRPr="00B92BD7">
              <w:t>38.0</w:t>
            </w:r>
            <w:r w:rsidR="00B92BD7">
              <w:t>4</w:t>
            </w:r>
            <w:r w:rsidRPr="00B92BD7">
              <w:t>.01 Экономика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«Экономика»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369"/>
        </w:trPr>
        <w:tc>
          <w:tcPr>
            <w:tcW w:w="3274" w:type="dxa"/>
          </w:tcPr>
          <w:p w:rsidR="00270C14" w:rsidRPr="00B92BD7" w:rsidRDefault="00270C14" w:rsidP="00B92BD7">
            <w:pPr>
              <w:tabs>
                <w:tab w:val="left" w:pos="180"/>
              </w:tabs>
              <w:spacing w:before="120" w:after="120"/>
              <w:jc w:val="both"/>
            </w:pPr>
            <w:r w:rsidRPr="00B92BD7">
              <w:t>38.0</w:t>
            </w:r>
            <w:r w:rsidR="00B92BD7">
              <w:t>4</w:t>
            </w:r>
            <w:r w:rsidRPr="00B92BD7">
              <w:t>.02 Менеджмент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«Менеджмент»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573"/>
        </w:trPr>
        <w:tc>
          <w:tcPr>
            <w:tcW w:w="3274" w:type="dxa"/>
          </w:tcPr>
          <w:p w:rsidR="00270C14" w:rsidRPr="00B92BD7" w:rsidRDefault="00270C14" w:rsidP="00B92BD7">
            <w:pPr>
              <w:tabs>
                <w:tab w:val="left" w:pos="180"/>
              </w:tabs>
              <w:jc w:val="both"/>
            </w:pPr>
            <w:r w:rsidRPr="00B92BD7">
              <w:t>38.0</w:t>
            </w:r>
            <w:r w:rsidR="00B92BD7">
              <w:t>4</w:t>
            </w:r>
            <w:r w:rsidRPr="00B92BD7">
              <w:t>.03 Управление персоналом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jc w:val="center"/>
            </w:pPr>
            <w:r w:rsidRPr="00B92BD7">
              <w:t>собеседование по направлению «Управление персоналом»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416"/>
        </w:trPr>
        <w:tc>
          <w:tcPr>
            <w:tcW w:w="3274" w:type="dxa"/>
          </w:tcPr>
          <w:p w:rsidR="00270C14" w:rsidRPr="00B92BD7" w:rsidRDefault="00270C14" w:rsidP="00B92BD7">
            <w:pPr>
              <w:tabs>
                <w:tab w:val="left" w:pos="180"/>
              </w:tabs>
              <w:jc w:val="both"/>
            </w:pPr>
            <w:r w:rsidRPr="00B92BD7">
              <w:t>38.0</w:t>
            </w:r>
            <w:r w:rsidR="00B92BD7">
              <w:t>4</w:t>
            </w:r>
            <w:r w:rsidRPr="00B92BD7">
              <w:t>.04 Государственное и муниципальное управление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«Государственное и муниципальное управление»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809"/>
        </w:trPr>
        <w:tc>
          <w:tcPr>
            <w:tcW w:w="3274" w:type="dxa"/>
          </w:tcPr>
          <w:p w:rsidR="00270C14" w:rsidRPr="00B92BD7" w:rsidRDefault="00270C14" w:rsidP="00B92BD7">
            <w:pPr>
              <w:tabs>
                <w:tab w:val="left" w:pos="180"/>
              </w:tabs>
              <w:spacing w:before="120" w:after="120"/>
              <w:jc w:val="both"/>
            </w:pPr>
            <w:r w:rsidRPr="00B92BD7">
              <w:t>38.0</w:t>
            </w:r>
            <w:r w:rsidR="00B92BD7">
              <w:t>4</w:t>
            </w:r>
            <w:r w:rsidRPr="00B92BD7">
              <w:t>.06 Торговое дело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«Торговое дело»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  <w:tr w:rsidR="00270C14" w:rsidRPr="00B92BD7" w:rsidTr="000F79AF">
        <w:trPr>
          <w:trHeight w:val="405"/>
        </w:trPr>
        <w:tc>
          <w:tcPr>
            <w:tcW w:w="3274" w:type="dxa"/>
          </w:tcPr>
          <w:p w:rsidR="00270C14" w:rsidRPr="00B92BD7" w:rsidRDefault="00270C14" w:rsidP="00B92BD7">
            <w:pPr>
              <w:pStyle w:val="ab"/>
              <w:tabs>
                <w:tab w:val="left" w:pos="180"/>
              </w:tabs>
              <w:spacing w:before="120" w:after="120"/>
              <w:ind w:left="0"/>
              <w:jc w:val="both"/>
            </w:pPr>
            <w:r w:rsidRPr="00B92BD7">
              <w:t>40.0</w:t>
            </w:r>
            <w:r w:rsidR="00B92BD7">
              <w:t>4</w:t>
            </w:r>
            <w:r w:rsidRPr="00B92BD7">
              <w:t>.01 Юриспруденция</w:t>
            </w:r>
          </w:p>
        </w:tc>
        <w:tc>
          <w:tcPr>
            <w:tcW w:w="4064" w:type="dxa"/>
          </w:tcPr>
          <w:p w:rsidR="00270C14" w:rsidRPr="00B92BD7" w:rsidRDefault="00270C14" w:rsidP="000F79AF">
            <w:pPr>
              <w:spacing w:before="120"/>
              <w:jc w:val="center"/>
            </w:pPr>
            <w:r w:rsidRPr="00B92BD7">
              <w:t>собеседование по направлению «Юриспруденция»</w:t>
            </w:r>
          </w:p>
        </w:tc>
        <w:tc>
          <w:tcPr>
            <w:tcW w:w="2835" w:type="dxa"/>
          </w:tcPr>
          <w:p w:rsidR="00270C14" w:rsidRPr="00B92BD7" w:rsidRDefault="00270C14" w:rsidP="00DA46EC">
            <w:pPr>
              <w:spacing w:before="120"/>
              <w:jc w:val="center"/>
            </w:pPr>
            <w:r w:rsidRPr="00B92BD7">
              <w:t>устно</w:t>
            </w:r>
          </w:p>
        </w:tc>
      </w:tr>
    </w:tbl>
    <w:p w:rsidR="00270C14" w:rsidRPr="00B92BD7" w:rsidRDefault="00270C14" w:rsidP="00270C14">
      <w:pPr>
        <w:tabs>
          <w:tab w:val="left" w:pos="426"/>
        </w:tabs>
        <w:jc w:val="both"/>
      </w:pPr>
    </w:p>
    <w:p w:rsidR="00270C14" w:rsidRPr="00270C14" w:rsidRDefault="00270C14" w:rsidP="00270C14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270C14" w:rsidRPr="00270C14" w:rsidRDefault="00270C14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70C14" w:rsidRDefault="00270C14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92BD7" w:rsidRDefault="00B92BD7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4028" w:rsidRPr="00B92BD7" w:rsidRDefault="00CE4028" w:rsidP="00CE4028">
      <w:pPr>
        <w:tabs>
          <w:tab w:val="left" w:pos="993"/>
        </w:tabs>
        <w:adjustRightInd w:val="0"/>
        <w:jc w:val="right"/>
      </w:pPr>
      <w:r w:rsidRPr="00B92BD7">
        <w:lastRenderedPageBreak/>
        <w:t>Приложение 3.</w:t>
      </w:r>
    </w:p>
    <w:p w:rsidR="00CE4028" w:rsidRPr="00B92BD7" w:rsidRDefault="00CE4028" w:rsidP="00CE4028">
      <w:pPr>
        <w:tabs>
          <w:tab w:val="left" w:pos="993"/>
        </w:tabs>
        <w:adjustRightInd w:val="0"/>
        <w:jc w:val="right"/>
      </w:pPr>
    </w:p>
    <w:p w:rsidR="00CE4028" w:rsidRPr="00B92BD7" w:rsidRDefault="00CE4028" w:rsidP="00CE4028">
      <w:pPr>
        <w:jc w:val="center"/>
        <w:rPr>
          <w:b/>
        </w:rPr>
      </w:pPr>
      <w:r w:rsidRPr="00B92BD7">
        <w:rPr>
          <w:b/>
        </w:rPr>
        <w:t>Шкала перевода результатов индивидуальных достижений поступающих</w:t>
      </w:r>
    </w:p>
    <w:p w:rsidR="00CE4028" w:rsidRPr="00B92BD7" w:rsidRDefault="00CE4028" w:rsidP="00CE4028">
      <w:pPr>
        <w:jc w:val="center"/>
        <w:rPr>
          <w:b/>
        </w:rPr>
      </w:pPr>
      <w:r w:rsidRPr="00B92BD7">
        <w:rPr>
          <w:b/>
        </w:rPr>
        <w:t xml:space="preserve"> в баллы</w:t>
      </w:r>
    </w:p>
    <w:p w:rsidR="00CE4028" w:rsidRPr="00B92BD7" w:rsidRDefault="00CE4028" w:rsidP="00CE4028">
      <w:pPr>
        <w:jc w:val="center"/>
        <w:rPr>
          <w:b/>
        </w:rPr>
      </w:pPr>
    </w:p>
    <w:tbl>
      <w:tblPr>
        <w:tblStyle w:val="afd"/>
        <w:tblW w:w="0" w:type="auto"/>
        <w:tblLook w:val="04A0"/>
      </w:tblPr>
      <w:tblGrid>
        <w:gridCol w:w="534"/>
        <w:gridCol w:w="4961"/>
        <w:gridCol w:w="2977"/>
        <w:gridCol w:w="1381"/>
      </w:tblGrid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 w:after="120"/>
              <w:jc w:val="center"/>
              <w:rPr>
                <w:b/>
              </w:rPr>
            </w:pPr>
            <w:r w:rsidRPr="00B92BD7">
              <w:rPr>
                <w:b/>
              </w:rPr>
              <w:t>№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 w:after="120"/>
              <w:jc w:val="center"/>
              <w:rPr>
                <w:b/>
              </w:rPr>
            </w:pPr>
            <w:r w:rsidRPr="00B92BD7">
              <w:rPr>
                <w:b/>
              </w:rPr>
              <w:t>Наименование достижения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 w:after="120"/>
              <w:jc w:val="center"/>
              <w:rPr>
                <w:b/>
              </w:rPr>
            </w:pPr>
            <w:r w:rsidRPr="00B92BD7">
              <w:rPr>
                <w:b/>
              </w:rPr>
              <w:t>Основание (документ)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 w:after="120"/>
              <w:jc w:val="center"/>
              <w:rPr>
                <w:b/>
              </w:rPr>
            </w:pPr>
            <w:r w:rsidRPr="00B92BD7">
              <w:rPr>
                <w:b/>
              </w:rPr>
              <w:t>Баллы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Победитель или призер регионального этапа всероссийской олимпиады школьников по предмету, соответствующему профилю подготовки.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 победителя или призера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8-6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Участник всероссийской олимпиады школьников по предмету, соответствующему профилю подготовки.</w:t>
            </w:r>
          </w:p>
        </w:tc>
        <w:tc>
          <w:tcPr>
            <w:tcW w:w="2977" w:type="dxa"/>
            <w:vMerge w:val="restart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Диплом, грамота, сертификат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региональный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заключительный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10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3.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Участник научно-практической конференции по тематике, соответствующей профилю подготовки.</w:t>
            </w:r>
          </w:p>
        </w:tc>
        <w:tc>
          <w:tcPr>
            <w:tcW w:w="2977" w:type="dxa"/>
            <w:vMerge w:val="restart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Диплом, грамота за лучший доклад, проект, изобретение</w:t>
            </w:r>
          </w:p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 xml:space="preserve"> 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школьный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муниципальный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региональный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6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всероссийский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10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Победитель или призер олимпиады ХГАЭП по предмету, соответствующему профилю подготовки.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 победителя или призера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6-4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 xml:space="preserve">5. 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Участник олимпиады ХГАЭП по предмету, соответствующему профилю подготовки.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Сертификат участника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6.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Успехи в учебе.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Аттестат или диплом с отличием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9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7.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Дополнительное образование по предметам, соответствующим профилю подготовки.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Диплом, удостоверение, сертификат, свидетельство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8.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Участник программы «Стань студентом на один день» (при условии участия в не менее чем шести занятиях).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Зачетная книжка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4-2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9.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Участник общественно или социально значимого проекта.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Диплом, грамота, свидетельство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6-3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10.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Победитель или призер творческих конкурсов.</w:t>
            </w:r>
          </w:p>
        </w:tc>
        <w:tc>
          <w:tcPr>
            <w:tcW w:w="2977" w:type="dxa"/>
            <w:vMerge w:val="restart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 победителя или призера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муниципальный этап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региональный этап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3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всероссийский этап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4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lastRenderedPageBreak/>
              <w:t>11.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Дополнительное образование в области искусств и культуры.</w:t>
            </w:r>
          </w:p>
        </w:tc>
        <w:tc>
          <w:tcPr>
            <w:tcW w:w="2977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Диплом, удостоверение, сертификат, свидетельство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12.</w:t>
            </w: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Достижения в области физкультуры и спорта.</w:t>
            </w:r>
          </w:p>
        </w:tc>
        <w:tc>
          <w:tcPr>
            <w:tcW w:w="2977" w:type="dxa"/>
            <w:vMerge w:val="restart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Удостоверение, классификационная (зачетная) книжка</w:t>
            </w: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мастер спорта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3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кандидат в мастера спорта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2</w:t>
            </w:r>
          </w:p>
        </w:tc>
      </w:tr>
      <w:tr w:rsidR="00CE4028" w:rsidRPr="00B92BD7" w:rsidTr="00F62DC4">
        <w:tc>
          <w:tcPr>
            <w:tcW w:w="534" w:type="dxa"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4961" w:type="dxa"/>
          </w:tcPr>
          <w:p w:rsidR="00CE4028" w:rsidRPr="00B92BD7" w:rsidRDefault="00CE4028" w:rsidP="00F62DC4">
            <w:pPr>
              <w:spacing w:before="120"/>
              <w:jc w:val="both"/>
            </w:pPr>
            <w:r w:rsidRPr="00B92BD7">
              <w:t>- первый спортивный разряд</w:t>
            </w:r>
          </w:p>
        </w:tc>
        <w:tc>
          <w:tcPr>
            <w:tcW w:w="2977" w:type="dxa"/>
            <w:vMerge/>
          </w:tcPr>
          <w:p w:rsidR="00CE4028" w:rsidRPr="00B92BD7" w:rsidRDefault="00CE4028" w:rsidP="00F62DC4">
            <w:pPr>
              <w:spacing w:before="120"/>
              <w:jc w:val="center"/>
            </w:pPr>
          </w:p>
        </w:tc>
        <w:tc>
          <w:tcPr>
            <w:tcW w:w="1381" w:type="dxa"/>
          </w:tcPr>
          <w:p w:rsidR="00CE4028" w:rsidRPr="00B92BD7" w:rsidRDefault="00CE4028" w:rsidP="00F62DC4">
            <w:pPr>
              <w:spacing w:before="120"/>
              <w:jc w:val="center"/>
            </w:pPr>
            <w:r w:rsidRPr="00B92BD7">
              <w:t>1</w:t>
            </w:r>
          </w:p>
        </w:tc>
      </w:tr>
    </w:tbl>
    <w:p w:rsidR="00CE4028" w:rsidRDefault="00CE4028" w:rsidP="00CE4028">
      <w:pPr>
        <w:tabs>
          <w:tab w:val="left" w:pos="993"/>
        </w:tabs>
        <w:adjustRightInd w:val="0"/>
        <w:jc w:val="right"/>
        <w:rPr>
          <w:sz w:val="28"/>
          <w:szCs w:val="28"/>
        </w:rPr>
      </w:pPr>
    </w:p>
    <w:p w:rsidR="00CE4028" w:rsidRPr="00270C14" w:rsidRDefault="00CE4028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70C14" w:rsidRPr="00270C14" w:rsidRDefault="00270C14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70C14" w:rsidRPr="00270C14" w:rsidRDefault="00270C14" w:rsidP="00270C14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70C14" w:rsidRPr="00270C14" w:rsidRDefault="00270C14" w:rsidP="00945BFE">
      <w:pPr>
        <w:tabs>
          <w:tab w:val="left" w:pos="993"/>
        </w:tabs>
        <w:adjustRightInd w:val="0"/>
        <w:jc w:val="right"/>
        <w:rPr>
          <w:sz w:val="28"/>
          <w:szCs w:val="28"/>
        </w:rPr>
      </w:pPr>
    </w:p>
    <w:p w:rsidR="00BD7D3A" w:rsidRPr="00270C14" w:rsidRDefault="00BD7D3A" w:rsidP="00704D60">
      <w:pPr>
        <w:tabs>
          <w:tab w:val="left" w:pos="993"/>
        </w:tabs>
        <w:adjustRightInd w:val="0"/>
        <w:jc w:val="center"/>
        <w:rPr>
          <w:sz w:val="28"/>
          <w:szCs w:val="28"/>
        </w:rPr>
      </w:pPr>
    </w:p>
    <w:p w:rsidR="00045F69" w:rsidRPr="00270C14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Pr="00270C14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Pr="00270C14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Pr="00270C14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45F69" w:rsidRDefault="00045F69" w:rsidP="00575757">
      <w:pPr>
        <w:tabs>
          <w:tab w:val="left" w:pos="1134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C475F" w:rsidRDefault="002C475F" w:rsidP="00F641A0">
      <w:pPr>
        <w:pStyle w:val="ab"/>
        <w:ind w:left="567"/>
      </w:pPr>
    </w:p>
    <w:sectPr w:rsidR="002C475F" w:rsidSect="004A7D7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87" w:rsidRDefault="00170487" w:rsidP="00836EF9">
      <w:r>
        <w:separator/>
      </w:r>
    </w:p>
  </w:endnote>
  <w:endnote w:type="continuationSeparator" w:id="0">
    <w:p w:rsidR="00170487" w:rsidRDefault="00170487" w:rsidP="0083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3363"/>
      <w:docPartObj>
        <w:docPartGallery w:val="Page Numbers (Bottom of Page)"/>
        <w:docPartUnique/>
      </w:docPartObj>
    </w:sdtPr>
    <w:sdtContent>
      <w:p w:rsidR="00170487" w:rsidRDefault="00FD7FA6">
        <w:pPr>
          <w:pStyle w:val="af9"/>
          <w:jc w:val="center"/>
        </w:pPr>
        <w:fldSimple w:instr=" PAGE   \* MERGEFORMAT ">
          <w:r w:rsidR="005E6E69">
            <w:rPr>
              <w:noProof/>
            </w:rPr>
            <w:t>29</w:t>
          </w:r>
        </w:fldSimple>
      </w:p>
    </w:sdtContent>
  </w:sdt>
  <w:p w:rsidR="00170487" w:rsidRDefault="0017048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4321"/>
      <w:docPartObj>
        <w:docPartGallery w:val="Page Numbers (Bottom of Page)"/>
        <w:docPartUnique/>
      </w:docPartObj>
    </w:sdtPr>
    <w:sdtContent>
      <w:p w:rsidR="00170487" w:rsidRDefault="00FD7FA6">
        <w:pPr>
          <w:pStyle w:val="af9"/>
          <w:jc w:val="center"/>
        </w:pPr>
        <w:fldSimple w:instr=" PAGE   \* MERGEFORMAT ">
          <w:r w:rsidR="005E6E69">
            <w:rPr>
              <w:noProof/>
            </w:rPr>
            <w:t>37</w:t>
          </w:r>
        </w:fldSimple>
      </w:p>
    </w:sdtContent>
  </w:sdt>
  <w:p w:rsidR="00170487" w:rsidRDefault="0017048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87" w:rsidRDefault="00170487" w:rsidP="00836EF9">
      <w:r>
        <w:separator/>
      </w:r>
    </w:p>
  </w:footnote>
  <w:footnote w:type="continuationSeparator" w:id="0">
    <w:p w:rsidR="00170487" w:rsidRDefault="00170487" w:rsidP="00836EF9">
      <w:r>
        <w:continuationSeparator/>
      </w:r>
    </w:p>
  </w:footnote>
  <w:footnote w:id="1">
    <w:p w:rsidR="00170487" w:rsidRPr="00FE2B66" w:rsidRDefault="00170487" w:rsidP="00FE2B66">
      <w:pPr>
        <w:pStyle w:val="af4"/>
        <w:rPr>
          <w:rFonts w:ascii="Times New Roman" w:hAnsi="Times New Roman"/>
        </w:rPr>
      </w:pPr>
      <w:r w:rsidRPr="00FE2B66">
        <w:rPr>
          <w:rStyle w:val="af6"/>
          <w:rFonts w:ascii="Times New Roman" w:hAnsi="Times New Roman"/>
        </w:rPr>
        <w:footnoteRef/>
      </w:r>
      <w:r w:rsidRPr="00FE2B66">
        <w:rPr>
          <w:rFonts w:ascii="Times New Roman" w:hAnsi="Times New Roman"/>
        </w:rPr>
        <w:t xml:space="preserve"> В т.ч.</w:t>
      </w:r>
      <w:r w:rsidRPr="00FE2B66">
        <w:rPr>
          <w:rFonts w:ascii="Times New Roman" w:hAnsi="Times New Roman"/>
          <w:b/>
        </w:rPr>
        <w:t xml:space="preserve">  </w:t>
      </w:r>
      <w:r w:rsidRPr="00FE2B66">
        <w:rPr>
          <w:rFonts w:ascii="Times New Roman" w:hAnsi="Times New Roman"/>
        </w:rPr>
        <w:t>на места в пределах квоты приема лиц, имеющих особое право; на места в пределах квоты целевого приема; на места в рамках контрольных цифр по общему конкурсу.</w:t>
      </w:r>
    </w:p>
  </w:footnote>
  <w:footnote w:id="2">
    <w:p w:rsidR="00170487" w:rsidRPr="00FE2B66" w:rsidRDefault="00170487" w:rsidP="00FE2B66">
      <w:pPr>
        <w:pStyle w:val="af4"/>
        <w:rPr>
          <w:rFonts w:ascii="Times New Roman" w:hAnsi="Times New Roman"/>
        </w:rPr>
      </w:pPr>
      <w:r w:rsidRPr="00FE2B66">
        <w:rPr>
          <w:rStyle w:val="af6"/>
          <w:rFonts w:ascii="Times New Roman" w:hAnsi="Times New Roman"/>
        </w:rPr>
        <w:footnoteRef/>
      </w:r>
      <w:r w:rsidRPr="00FE2B66">
        <w:rPr>
          <w:rFonts w:ascii="Times New Roman" w:hAnsi="Times New Roman"/>
        </w:rPr>
        <w:t xml:space="preserve"> Среднее профессиональное, включая начальное профессиональное образование, полученное до вступления в силу Федерального закона и подтвержденное документом государственного образца о начальном профессиональном образовании, в котором есть </w:t>
      </w:r>
      <w:r w:rsidRPr="00FE2B66">
        <w:rPr>
          <w:rStyle w:val="ep"/>
          <w:rFonts w:ascii="Times New Roman" w:hAnsi="Times New Roman"/>
        </w:rPr>
        <w:t>запись</w:t>
      </w:r>
      <w:r w:rsidRPr="00FE2B66">
        <w:rPr>
          <w:rFonts w:ascii="Times New Roman" w:hAnsi="Times New Roman"/>
        </w:rPr>
        <w:t xml:space="preserve"> о получении среднего (полного) общего образования.</w:t>
      </w:r>
    </w:p>
  </w:footnote>
  <w:footnote w:id="3">
    <w:p w:rsidR="00170487" w:rsidRPr="00FE2B66" w:rsidRDefault="00170487" w:rsidP="00FE2B66">
      <w:pPr>
        <w:pStyle w:val="af4"/>
        <w:rPr>
          <w:rFonts w:ascii="Times New Roman" w:hAnsi="Times New Roman"/>
        </w:rPr>
      </w:pPr>
      <w:r w:rsidRPr="00FE2B66">
        <w:rPr>
          <w:rStyle w:val="af6"/>
          <w:rFonts w:ascii="Times New Roman" w:hAnsi="Times New Roman"/>
          <w:b/>
        </w:rPr>
        <w:footnoteRef/>
      </w:r>
      <w:r w:rsidRPr="00FE2B66">
        <w:rPr>
          <w:rFonts w:ascii="Times New Roman" w:hAnsi="Times New Roman"/>
          <w:b/>
        </w:rPr>
        <w:t xml:space="preserve"> Сокращения:</w:t>
      </w:r>
      <w:r w:rsidRPr="00FE2B66">
        <w:rPr>
          <w:rFonts w:ascii="Times New Roman" w:hAnsi="Times New Roman"/>
        </w:rPr>
        <w:t xml:space="preserve"> </w:t>
      </w:r>
      <w:r w:rsidRPr="00FE2B66">
        <w:rPr>
          <w:rFonts w:ascii="Times New Roman" w:hAnsi="Times New Roman"/>
          <w:b/>
        </w:rPr>
        <w:t xml:space="preserve">О </w:t>
      </w:r>
      <w:r w:rsidRPr="00FE2B66">
        <w:rPr>
          <w:rFonts w:ascii="Times New Roman" w:hAnsi="Times New Roman"/>
        </w:rPr>
        <w:t xml:space="preserve">– очная форма обучения; </w:t>
      </w:r>
      <w:proofErr w:type="gramStart"/>
      <w:r w:rsidRPr="00FE2B66">
        <w:rPr>
          <w:rFonts w:ascii="Times New Roman" w:hAnsi="Times New Roman"/>
          <w:b/>
        </w:rPr>
        <w:t>З</w:t>
      </w:r>
      <w:proofErr w:type="gramEnd"/>
      <w:r w:rsidRPr="00FE2B66">
        <w:rPr>
          <w:rFonts w:ascii="Times New Roman" w:hAnsi="Times New Roman"/>
        </w:rPr>
        <w:t xml:space="preserve"> – заочная форма обучения; </w:t>
      </w:r>
      <w:r w:rsidRPr="00FE2B66">
        <w:rPr>
          <w:rFonts w:ascii="Times New Roman" w:hAnsi="Times New Roman"/>
          <w:b/>
        </w:rPr>
        <w:t>ОЗ</w:t>
      </w:r>
      <w:r w:rsidRPr="00FE2B66">
        <w:rPr>
          <w:rFonts w:ascii="Times New Roman" w:hAnsi="Times New Roman"/>
        </w:rPr>
        <w:t xml:space="preserve"> – </w:t>
      </w:r>
      <w:proofErr w:type="spellStart"/>
      <w:r w:rsidRPr="00FE2B66">
        <w:rPr>
          <w:rFonts w:ascii="Times New Roman" w:hAnsi="Times New Roman"/>
        </w:rPr>
        <w:t>очно-заочная</w:t>
      </w:r>
      <w:proofErr w:type="spellEnd"/>
      <w:r w:rsidRPr="00FE2B66">
        <w:rPr>
          <w:rFonts w:ascii="Times New Roman" w:hAnsi="Times New Roman"/>
        </w:rPr>
        <w:t xml:space="preserve"> форма обучения; </w:t>
      </w:r>
      <w:r w:rsidRPr="00FE2B66">
        <w:rPr>
          <w:rFonts w:ascii="Times New Roman" w:hAnsi="Times New Roman"/>
          <w:b/>
        </w:rPr>
        <w:t>ЗД</w:t>
      </w:r>
      <w:r w:rsidRPr="00FE2B66">
        <w:rPr>
          <w:rFonts w:ascii="Times New Roman" w:hAnsi="Times New Roman"/>
        </w:rPr>
        <w:t xml:space="preserve"> – заочная дистанционная форма обучения.</w:t>
      </w:r>
    </w:p>
  </w:footnote>
  <w:footnote w:id="4">
    <w:p w:rsidR="00170487" w:rsidRPr="000F79AF" w:rsidRDefault="00170487" w:rsidP="000F79AF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t>1</w:t>
      </w:r>
      <w:r>
        <w:t xml:space="preserve"> </w:t>
      </w:r>
      <w:r w:rsidRPr="00270C14">
        <w:rPr>
          <w:rFonts w:ascii="Times New Roman" w:hAnsi="Times New Roman"/>
        </w:rPr>
        <w:t>Порядок указания предметов определяет приоритетность вступительных испытани</w:t>
      </w:r>
      <w:r>
        <w:rPr>
          <w:rFonts w:ascii="Times New Roman" w:hAnsi="Times New Roman"/>
        </w:rPr>
        <w:t>й при ранжировании поступающих.</w:t>
      </w:r>
    </w:p>
  </w:footnote>
  <w:footnote w:id="5">
    <w:p w:rsidR="00170487" w:rsidRDefault="00170487" w:rsidP="000F79AF">
      <w:pPr>
        <w:pStyle w:val="af4"/>
        <w:jc w:val="both"/>
      </w:pPr>
      <w:r>
        <w:rPr>
          <w:rStyle w:val="af6"/>
        </w:rPr>
        <w:t>2</w:t>
      </w:r>
      <w:r>
        <w:t xml:space="preserve"> </w:t>
      </w:r>
      <w:proofErr w:type="gramStart"/>
      <w:r w:rsidRPr="00270C14">
        <w:rPr>
          <w:rFonts w:ascii="Times New Roman" w:hAnsi="Times New Roman"/>
        </w:rPr>
        <w:t xml:space="preserve">Отдельные категории поступающих на базе среднего общего образования, которые могут по своему усмотрению поступать на обучение по результатам </w:t>
      </w:r>
      <w:r w:rsidRPr="00270C14">
        <w:rPr>
          <w:rFonts w:ascii="Times New Roman" w:hAnsi="Times New Roman"/>
          <w:bCs/>
        </w:rPr>
        <w:t>проводимы</w:t>
      </w:r>
      <w:r w:rsidRPr="00270C14">
        <w:rPr>
          <w:rFonts w:ascii="Times New Roman" w:hAnsi="Times New Roman"/>
        </w:rPr>
        <w:t>х</w:t>
      </w:r>
      <w:r w:rsidRPr="00270C14">
        <w:rPr>
          <w:rFonts w:ascii="Times New Roman" w:hAnsi="Times New Roman"/>
          <w:bCs/>
        </w:rPr>
        <w:t xml:space="preserve"> </w:t>
      </w:r>
      <w:r w:rsidRPr="00270C14">
        <w:rPr>
          <w:rFonts w:ascii="Times New Roman" w:hAnsi="Times New Roman"/>
        </w:rPr>
        <w:t>ХГАЭП самостоятельно вступительных испытаний по общеобразовательным предметам, определены Правилами приема в ХГАЭП.</w:t>
      </w:r>
      <w:proofErr w:type="gramEnd"/>
    </w:p>
    <w:p w:rsidR="00170487" w:rsidRDefault="00170487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10"/>
    <w:multiLevelType w:val="hybridMultilevel"/>
    <w:tmpl w:val="39D88850"/>
    <w:lvl w:ilvl="0" w:tplc="0F684ABC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232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067"/>
    <w:multiLevelType w:val="hybridMultilevel"/>
    <w:tmpl w:val="79D202CA"/>
    <w:lvl w:ilvl="0" w:tplc="9496D28C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7161787"/>
    <w:multiLevelType w:val="hybridMultilevel"/>
    <w:tmpl w:val="7640F8DC"/>
    <w:lvl w:ilvl="0" w:tplc="9496D28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685ECF"/>
    <w:multiLevelType w:val="hybridMultilevel"/>
    <w:tmpl w:val="1062F864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60021"/>
    <w:multiLevelType w:val="hybridMultilevel"/>
    <w:tmpl w:val="2EC4A0C6"/>
    <w:lvl w:ilvl="0" w:tplc="70608B78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048A"/>
    <w:multiLevelType w:val="hybridMultilevel"/>
    <w:tmpl w:val="9022EFC2"/>
    <w:lvl w:ilvl="0" w:tplc="32A89FC0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63B9"/>
    <w:multiLevelType w:val="hybridMultilevel"/>
    <w:tmpl w:val="D9B4605A"/>
    <w:lvl w:ilvl="0" w:tplc="69EE6D3C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9EC"/>
    <w:multiLevelType w:val="hybridMultilevel"/>
    <w:tmpl w:val="5982371A"/>
    <w:lvl w:ilvl="0" w:tplc="3D347520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065E"/>
    <w:multiLevelType w:val="hybridMultilevel"/>
    <w:tmpl w:val="E15C3E7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881EC7"/>
    <w:multiLevelType w:val="hybridMultilevel"/>
    <w:tmpl w:val="B388EAD2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03E5A"/>
    <w:multiLevelType w:val="hybridMultilevel"/>
    <w:tmpl w:val="2888324A"/>
    <w:lvl w:ilvl="0" w:tplc="8C80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4C10FA"/>
    <w:multiLevelType w:val="hybridMultilevel"/>
    <w:tmpl w:val="250CB5E6"/>
    <w:lvl w:ilvl="0" w:tplc="617C6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A5413"/>
    <w:multiLevelType w:val="hybridMultilevel"/>
    <w:tmpl w:val="6B2008BE"/>
    <w:lvl w:ilvl="0" w:tplc="685042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26C6"/>
    <w:multiLevelType w:val="hybridMultilevel"/>
    <w:tmpl w:val="88CC711A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5F098B"/>
    <w:multiLevelType w:val="hybridMultilevel"/>
    <w:tmpl w:val="B28AF396"/>
    <w:lvl w:ilvl="0" w:tplc="53881B22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15B35"/>
    <w:multiLevelType w:val="hybridMultilevel"/>
    <w:tmpl w:val="6A6AD6C8"/>
    <w:lvl w:ilvl="0" w:tplc="A866044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FD34172"/>
    <w:multiLevelType w:val="hybridMultilevel"/>
    <w:tmpl w:val="B90478A6"/>
    <w:lvl w:ilvl="0" w:tplc="A0460882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6BF073A4">
      <w:start w:val="32"/>
      <w:numFmt w:val="decimal"/>
      <w:lvlText w:val="%3."/>
      <w:lvlJc w:val="left"/>
      <w:pPr>
        <w:ind w:left="1793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4966"/>
    <w:multiLevelType w:val="hybridMultilevel"/>
    <w:tmpl w:val="077C6B38"/>
    <w:lvl w:ilvl="0" w:tplc="D374AEC2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8444F"/>
    <w:multiLevelType w:val="hybridMultilevel"/>
    <w:tmpl w:val="5982371A"/>
    <w:lvl w:ilvl="0" w:tplc="3D347520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90AA9"/>
    <w:multiLevelType w:val="hybridMultilevel"/>
    <w:tmpl w:val="989C29DC"/>
    <w:lvl w:ilvl="0" w:tplc="4354553C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207CF5"/>
    <w:multiLevelType w:val="hybridMultilevel"/>
    <w:tmpl w:val="7C42614C"/>
    <w:lvl w:ilvl="0" w:tplc="2496033C">
      <w:start w:val="90"/>
      <w:numFmt w:val="decimal"/>
      <w:lvlText w:val="%1. "/>
      <w:lvlJc w:val="left"/>
      <w:pPr>
        <w:ind w:left="376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521C4F4E"/>
    <w:multiLevelType w:val="hybridMultilevel"/>
    <w:tmpl w:val="2EC4A0C6"/>
    <w:lvl w:ilvl="0" w:tplc="70608B78">
      <w:start w:val="1"/>
      <w:numFmt w:val="decimal"/>
      <w:lvlText w:val="%1. "/>
      <w:lvlJc w:val="left"/>
      <w:pPr>
        <w:ind w:left="720" w:hanging="360"/>
      </w:pPr>
      <w:rPr>
        <w:rFonts w:ascii="Times" w:hAnsi="Times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070D6"/>
    <w:multiLevelType w:val="hybridMultilevel"/>
    <w:tmpl w:val="1D64E258"/>
    <w:lvl w:ilvl="0" w:tplc="F006A1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16C0C"/>
    <w:multiLevelType w:val="hybridMultilevel"/>
    <w:tmpl w:val="C68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92B68"/>
    <w:multiLevelType w:val="hybridMultilevel"/>
    <w:tmpl w:val="E474F4B2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28"/>
  </w:num>
  <w:num w:numId="5">
    <w:abstractNumId w:val="13"/>
  </w:num>
  <w:num w:numId="6">
    <w:abstractNumId w:val="12"/>
  </w:num>
  <w:num w:numId="7">
    <w:abstractNumId w:val="19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16"/>
  </w:num>
  <w:num w:numId="13">
    <w:abstractNumId w:val="27"/>
  </w:num>
  <w:num w:numId="14">
    <w:abstractNumId w:val="26"/>
  </w:num>
  <w:num w:numId="15">
    <w:abstractNumId w:val="22"/>
  </w:num>
  <w:num w:numId="16">
    <w:abstractNumId w:val="14"/>
  </w:num>
  <w:num w:numId="17">
    <w:abstractNumId w:val="9"/>
  </w:num>
  <w:num w:numId="18">
    <w:abstractNumId w:val="4"/>
  </w:num>
  <w:num w:numId="19">
    <w:abstractNumId w:val="29"/>
  </w:num>
  <w:num w:numId="20">
    <w:abstractNumId w:val="0"/>
  </w:num>
  <w:num w:numId="21">
    <w:abstractNumId w:val="20"/>
  </w:num>
  <w:num w:numId="22">
    <w:abstractNumId w:val="17"/>
  </w:num>
  <w:num w:numId="23">
    <w:abstractNumId w:val="8"/>
  </w:num>
  <w:num w:numId="24">
    <w:abstractNumId w:val="25"/>
  </w:num>
  <w:num w:numId="25">
    <w:abstractNumId w:val="11"/>
  </w:num>
  <w:num w:numId="26">
    <w:abstractNumId w:val="21"/>
  </w:num>
  <w:num w:numId="27">
    <w:abstractNumId w:val="5"/>
  </w:num>
  <w:num w:numId="28">
    <w:abstractNumId w:val="6"/>
  </w:num>
  <w:num w:numId="29">
    <w:abstractNumId w:val="7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AE0"/>
    <w:rsid w:val="0002688F"/>
    <w:rsid w:val="00035122"/>
    <w:rsid w:val="000378C6"/>
    <w:rsid w:val="0004448A"/>
    <w:rsid w:val="00045F69"/>
    <w:rsid w:val="00071C7E"/>
    <w:rsid w:val="00095A7B"/>
    <w:rsid w:val="000B44A3"/>
    <w:rsid w:val="000D034B"/>
    <w:rsid w:val="000D619A"/>
    <w:rsid w:val="000F79AF"/>
    <w:rsid w:val="000F7AFE"/>
    <w:rsid w:val="00102F47"/>
    <w:rsid w:val="001127FC"/>
    <w:rsid w:val="001444CA"/>
    <w:rsid w:val="00170487"/>
    <w:rsid w:val="0018468A"/>
    <w:rsid w:val="00193493"/>
    <w:rsid w:val="001A7B67"/>
    <w:rsid w:val="001C50B4"/>
    <w:rsid w:val="001E14DA"/>
    <w:rsid w:val="0020695A"/>
    <w:rsid w:val="00241DE6"/>
    <w:rsid w:val="002462B8"/>
    <w:rsid w:val="00270C14"/>
    <w:rsid w:val="002814ED"/>
    <w:rsid w:val="00283098"/>
    <w:rsid w:val="002959C4"/>
    <w:rsid w:val="002A548F"/>
    <w:rsid w:val="002C475F"/>
    <w:rsid w:val="00305AF7"/>
    <w:rsid w:val="003154E6"/>
    <w:rsid w:val="00315F73"/>
    <w:rsid w:val="0034436A"/>
    <w:rsid w:val="0035500D"/>
    <w:rsid w:val="003B0F10"/>
    <w:rsid w:val="003B7A0C"/>
    <w:rsid w:val="003C6EA3"/>
    <w:rsid w:val="003C7559"/>
    <w:rsid w:val="003E74C2"/>
    <w:rsid w:val="00411831"/>
    <w:rsid w:val="00426A21"/>
    <w:rsid w:val="00436AE0"/>
    <w:rsid w:val="00441997"/>
    <w:rsid w:val="00453306"/>
    <w:rsid w:val="0047579A"/>
    <w:rsid w:val="00480871"/>
    <w:rsid w:val="004855DA"/>
    <w:rsid w:val="004A7D75"/>
    <w:rsid w:val="004B3CA2"/>
    <w:rsid w:val="004C0236"/>
    <w:rsid w:val="004E2280"/>
    <w:rsid w:val="004F04FA"/>
    <w:rsid w:val="004F46FE"/>
    <w:rsid w:val="004F54A5"/>
    <w:rsid w:val="004F769A"/>
    <w:rsid w:val="0051753F"/>
    <w:rsid w:val="005454A5"/>
    <w:rsid w:val="00575757"/>
    <w:rsid w:val="00580389"/>
    <w:rsid w:val="00581D9C"/>
    <w:rsid w:val="005A0560"/>
    <w:rsid w:val="005A6DDC"/>
    <w:rsid w:val="005B7240"/>
    <w:rsid w:val="005E6E69"/>
    <w:rsid w:val="0060611C"/>
    <w:rsid w:val="006112E9"/>
    <w:rsid w:val="0061522C"/>
    <w:rsid w:val="00615F69"/>
    <w:rsid w:val="0063117E"/>
    <w:rsid w:val="0065670C"/>
    <w:rsid w:val="0068225C"/>
    <w:rsid w:val="00690E7F"/>
    <w:rsid w:val="006916CE"/>
    <w:rsid w:val="006A3F4E"/>
    <w:rsid w:val="006F3E4D"/>
    <w:rsid w:val="006F7704"/>
    <w:rsid w:val="00704D60"/>
    <w:rsid w:val="00706297"/>
    <w:rsid w:val="00725A0C"/>
    <w:rsid w:val="00727E2C"/>
    <w:rsid w:val="007309AB"/>
    <w:rsid w:val="00734557"/>
    <w:rsid w:val="007373C2"/>
    <w:rsid w:val="00741A9B"/>
    <w:rsid w:val="007614D9"/>
    <w:rsid w:val="007678BD"/>
    <w:rsid w:val="0077276B"/>
    <w:rsid w:val="007A2AA1"/>
    <w:rsid w:val="007B3820"/>
    <w:rsid w:val="007B52F7"/>
    <w:rsid w:val="007C1D3A"/>
    <w:rsid w:val="007C3195"/>
    <w:rsid w:val="007F2D4B"/>
    <w:rsid w:val="00801CFC"/>
    <w:rsid w:val="00805FFD"/>
    <w:rsid w:val="00836C86"/>
    <w:rsid w:val="00836EF9"/>
    <w:rsid w:val="00854DE9"/>
    <w:rsid w:val="008A6FA0"/>
    <w:rsid w:val="008B4019"/>
    <w:rsid w:val="008C0069"/>
    <w:rsid w:val="008C1DE0"/>
    <w:rsid w:val="008D4BE0"/>
    <w:rsid w:val="008E78DE"/>
    <w:rsid w:val="00900025"/>
    <w:rsid w:val="009167FD"/>
    <w:rsid w:val="00935DDC"/>
    <w:rsid w:val="00940007"/>
    <w:rsid w:val="00945BFE"/>
    <w:rsid w:val="00946841"/>
    <w:rsid w:val="00952AD9"/>
    <w:rsid w:val="00972A72"/>
    <w:rsid w:val="009758AD"/>
    <w:rsid w:val="009B501B"/>
    <w:rsid w:val="009B6C52"/>
    <w:rsid w:val="009E78D2"/>
    <w:rsid w:val="009F3EA7"/>
    <w:rsid w:val="00A011EE"/>
    <w:rsid w:val="00A27D02"/>
    <w:rsid w:val="00A47806"/>
    <w:rsid w:val="00A5143A"/>
    <w:rsid w:val="00AB1104"/>
    <w:rsid w:val="00AC7BCD"/>
    <w:rsid w:val="00AE39B8"/>
    <w:rsid w:val="00AF29AD"/>
    <w:rsid w:val="00B061F2"/>
    <w:rsid w:val="00B10976"/>
    <w:rsid w:val="00B512A6"/>
    <w:rsid w:val="00B51D7A"/>
    <w:rsid w:val="00B570FF"/>
    <w:rsid w:val="00B62A96"/>
    <w:rsid w:val="00B720FB"/>
    <w:rsid w:val="00B77800"/>
    <w:rsid w:val="00B856E5"/>
    <w:rsid w:val="00B92BD7"/>
    <w:rsid w:val="00B97B0F"/>
    <w:rsid w:val="00BB4F3B"/>
    <w:rsid w:val="00BC6049"/>
    <w:rsid w:val="00BD7D3A"/>
    <w:rsid w:val="00BE294C"/>
    <w:rsid w:val="00BF19A3"/>
    <w:rsid w:val="00BF3DFB"/>
    <w:rsid w:val="00C314D1"/>
    <w:rsid w:val="00C47193"/>
    <w:rsid w:val="00C65E46"/>
    <w:rsid w:val="00C739F0"/>
    <w:rsid w:val="00C84CAA"/>
    <w:rsid w:val="00CE27EB"/>
    <w:rsid w:val="00CE4028"/>
    <w:rsid w:val="00CE4AFA"/>
    <w:rsid w:val="00CE7F10"/>
    <w:rsid w:val="00D04C87"/>
    <w:rsid w:val="00D52C5F"/>
    <w:rsid w:val="00D65AE7"/>
    <w:rsid w:val="00D67ADE"/>
    <w:rsid w:val="00D76E62"/>
    <w:rsid w:val="00DA46EC"/>
    <w:rsid w:val="00DF3259"/>
    <w:rsid w:val="00DF5500"/>
    <w:rsid w:val="00E04A86"/>
    <w:rsid w:val="00E22DA6"/>
    <w:rsid w:val="00E360D8"/>
    <w:rsid w:val="00E44D0F"/>
    <w:rsid w:val="00E72E39"/>
    <w:rsid w:val="00E73C75"/>
    <w:rsid w:val="00E7465E"/>
    <w:rsid w:val="00E81C0D"/>
    <w:rsid w:val="00E836A7"/>
    <w:rsid w:val="00E83A49"/>
    <w:rsid w:val="00E85979"/>
    <w:rsid w:val="00EB3878"/>
    <w:rsid w:val="00F02BAF"/>
    <w:rsid w:val="00F07FF1"/>
    <w:rsid w:val="00F10534"/>
    <w:rsid w:val="00F17B7D"/>
    <w:rsid w:val="00F24935"/>
    <w:rsid w:val="00F62DC4"/>
    <w:rsid w:val="00F63166"/>
    <w:rsid w:val="00F641A0"/>
    <w:rsid w:val="00F90786"/>
    <w:rsid w:val="00FB6108"/>
    <w:rsid w:val="00FD7FA6"/>
    <w:rsid w:val="00FE2B66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styleId="23">
    <w:name w:val="Body Text 2"/>
    <w:basedOn w:val="a"/>
    <w:link w:val="24"/>
    <w:rsid w:val="00436A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6AE0"/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836EF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36EF9"/>
    <w:rPr>
      <w:rFonts w:ascii="Calibri" w:eastAsia="Calibri" w:hAnsi="Calibri"/>
      <w:lang w:eastAsia="en-US"/>
    </w:rPr>
  </w:style>
  <w:style w:type="character" w:styleId="af6">
    <w:name w:val="footnote reference"/>
    <w:uiPriority w:val="99"/>
    <w:rsid w:val="00836EF9"/>
    <w:rPr>
      <w:rFonts w:cs="Times New Roman"/>
      <w:vertAlign w:val="superscript"/>
    </w:rPr>
  </w:style>
  <w:style w:type="character" w:customStyle="1" w:styleId="blk">
    <w:name w:val="blk"/>
    <w:basedOn w:val="a0"/>
    <w:rsid w:val="00836EF9"/>
  </w:style>
  <w:style w:type="character" w:customStyle="1" w:styleId="ep">
    <w:name w:val="ep"/>
    <w:basedOn w:val="a0"/>
    <w:rsid w:val="00AF29AD"/>
  </w:style>
  <w:style w:type="paragraph" w:styleId="af7">
    <w:name w:val="header"/>
    <w:basedOn w:val="a"/>
    <w:link w:val="af8"/>
    <w:uiPriority w:val="99"/>
    <w:semiHidden/>
    <w:unhideWhenUsed/>
    <w:rsid w:val="00AF29A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F29AD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F29A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F29AD"/>
    <w:rPr>
      <w:sz w:val="24"/>
      <w:szCs w:val="24"/>
    </w:rPr>
  </w:style>
  <w:style w:type="paragraph" w:customStyle="1" w:styleId="ConsPlusNormal">
    <w:name w:val="ConsPlusNormal"/>
    <w:rsid w:val="007727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b">
    <w:name w:val="Hyperlink"/>
    <w:basedOn w:val="a0"/>
    <w:uiPriority w:val="99"/>
    <w:semiHidden/>
    <w:unhideWhenUsed/>
    <w:rsid w:val="002C475F"/>
    <w:rPr>
      <w:color w:val="0000FF"/>
      <w:u w:val="single"/>
    </w:rPr>
  </w:style>
  <w:style w:type="paragraph" w:customStyle="1" w:styleId="pagetext">
    <w:name w:val="page_text"/>
    <w:basedOn w:val="a"/>
    <w:rsid w:val="002C475F"/>
    <w:pPr>
      <w:spacing w:before="100" w:beforeAutospacing="1" w:after="100" w:afterAutospacing="1"/>
    </w:pPr>
  </w:style>
  <w:style w:type="paragraph" w:customStyle="1" w:styleId="afc">
    <w:name w:val="Письмо"/>
    <w:basedOn w:val="a"/>
    <w:uiPriority w:val="99"/>
    <w:rsid w:val="00DF325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epm">
    <w:name w:val="epm"/>
    <w:basedOn w:val="a0"/>
    <w:rsid w:val="00DF3259"/>
  </w:style>
  <w:style w:type="character" w:customStyle="1" w:styleId="FontStyle32">
    <w:name w:val="Font Style32"/>
    <w:uiPriority w:val="99"/>
    <w:rsid w:val="00704D60"/>
    <w:rPr>
      <w:rFonts w:ascii="Times New Roman" w:hAnsi="Times New Roman" w:cs="Times New Roman"/>
      <w:sz w:val="26"/>
      <w:szCs w:val="26"/>
    </w:rPr>
  </w:style>
  <w:style w:type="table" w:styleId="afd">
    <w:name w:val="Table Grid"/>
    <w:basedOn w:val="a1"/>
    <w:uiPriority w:val="59"/>
    <w:rsid w:val="00945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70C14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270C14"/>
  </w:style>
  <w:style w:type="character" w:styleId="aff0">
    <w:name w:val="endnote reference"/>
    <w:basedOn w:val="a0"/>
    <w:uiPriority w:val="99"/>
    <w:semiHidden/>
    <w:unhideWhenUsed/>
    <w:rsid w:val="00270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25B4C3DA80B71C585031FA9AD4FD92D295FD5200106E6392F1EC1E1f2l8S" TargetMode="External"/><Relationship Id="rId13" Type="http://schemas.openxmlformats.org/officeDocument/2006/relationships/hyperlink" Target="consultantplus://offline/ref=74A25B4C3DA80B71C585031FA9AD4FD92D2E59D1250A06E6392F1EC1E1288E99543947E342CFFD8FfFl6S" TargetMode="External"/><Relationship Id="rId18" Type="http://schemas.openxmlformats.org/officeDocument/2006/relationships/hyperlink" Target="consultantplus://offline/main?base=LAW;n=113386;fld=134;dst=10009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A25B4C3DA80B71C585031FA9AD4FD92D2E59D1250A06E6392F1EC1E1288E99543947E342CFFE85fFl4S" TargetMode="External"/><Relationship Id="rId17" Type="http://schemas.openxmlformats.org/officeDocument/2006/relationships/hyperlink" Target="consultantplus://offline/main?base=LAW;n=96278;fld=134;dst=1000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6278;fld=134;dst=1000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A25B4C3DA80B71C585031FA9AD4FD92D295DDE240B06E6392F1EC1E1288E99543947E342CFF88BfFl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6278;fld=134;dst=10002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A25B4C3DA80B71C585031FA9AD4FD92D295DDE240B06E6392F1EC1E1288E99543947E342CFF88AfFlBS" TargetMode="External"/><Relationship Id="rId19" Type="http://schemas.openxmlformats.org/officeDocument/2006/relationships/hyperlink" Target="consultantplus://offline/main?base=LAW;n=96278;fld=134;dst=1000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25B4C3DA80B71C585031FA9AD4FD92D295DDE240B06E6392F1EC1E1288E99543947E342CFF88AfFl3S" TargetMode="External"/><Relationship Id="rId14" Type="http://schemas.openxmlformats.org/officeDocument/2006/relationships/hyperlink" Target="consultantplus://offline/main?base=LAW;n=102236;fld=134;dst=1003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125C-C00F-47EF-A5F8-9C04445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45</Pages>
  <Words>13445</Words>
  <Characters>76638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65</cp:revision>
  <cp:lastPrinted>2014-03-27T05:53:00Z</cp:lastPrinted>
  <dcterms:created xsi:type="dcterms:W3CDTF">2014-01-20T03:57:00Z</dcterms:created>
  <dcterms:modified xsi:type="dcterms:W3CDTF">2014-03-31T01:03:00Z</dcterms:modified>
</cp:coreProperties>
</file>